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82" w:rsidRDefault="00826582" w:rsidP="00826582">
      <w:pPr>
        <w:widowControl w:val="0"/>
        <w:jc w:val="center"/>
        <w:rPr>
          <w:snapToGrid w:val="0"/>
        </w:rPr>
      </w:pPr>
      <w:r>
        <w:rPr>
          <w:noProof/>
          <w:lang w:eastAsia="en-NZ"/>
        </w:rPr>
        <w:drawing>
          <wp:inline distT="0" distB="0" distL="0" distR="0">
            <wp:extent cx="7620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581025"/>
                    </a:xfrm>
                    <a:prstGeom prst="rect">
                      <a:avLst/>
                    </a:prstGeom>
                    <a:noFill/>
                    <a:ln>
                      <a:noFill/>
                    </a:ln>
                  </pic:spPr>
                </pic:pic>
              </a:graphicData>
            </a:graphic>
          </wp:inline>
        </w:drawing>
      </w:r>
    </w:p>
    <w:p w:rsidR="00826582" w:rsidRPr="002D391F" w:rsidRDefault="00826582" w:rsidP="002D391F">
      <w:pPr>
        <w:widowControl w:val="0"/>
        <w:jc w:val="center"/>
        <w:rPr>
          <w:rFonts w:ascii="Cambria" w:hAnsi="Cambria"/>
          <w:b/>
          <w:snapToGrid w:val="0"/>
          <w:sz w:val="20"/>
        </w:rPr>
      </w:pPr>
      <w:proofErr w:type="gramStart"/>
      <w:r w:rsidRPr="002D391F">
        <w:rPr>
          <w:rFonts w:ascii="Cambria" w:hAnsi="Cambria"/>
          <w:b/>
          <w:snapToGrid w:val="0"/>
          <w:sz w:val="52"/>
        </w:rPr>
        <w:t>Milton Country Club (Inc.)</w:t>
      </w:r>
      <w:proofErr w:type="gramEnd"/>
      <w:r w:rsidRPr="000C7E49">
        <w:rPr>
          <w:rFonts w:ascii="Cambria" w:hAnsi="Cambria"/>
          <w:snapToGrid w:val="0"/>
        </w:rPr>
        <w:t xml:space="preserve">                                                                                                         </w:t>
      </w:r>
      <w:r w:rsidRPr="000C7E49">
        <w:rPr>
          <w:rFonts w:ascii="Cambria" w:hAnsi="Cambria"/>
          <w:snapToGrid w:val="0"/>
          <w:sz w:val="16"/>
        </w:rPr>
        <w:t xml:space="preserve">   </w:t>
      </w:r>
    </w:p>
    <w:p w:rsidR="00826582" w:rsidRPr="002D391F" w:rsidRDefault="00826582" w:rsidP="00826582">
      <w:pPr>
        <w:widowControl w:val="0"/>
        <w:jc w:val="center"/>
        <w:rPr>
          <w:rFonts w:ascii="Cambria" w:hAnsi="Cambria"/>
          <w:snapToGrid w:val="0"/>
          <w:sz w:val="28"/>
        </w:rPr>
      </w:pPr>
      <w:r w:rsidRPr="002D391F">
        <w:rPr>
          <w:rFonts w:ascii="Cambria" w:hAnsi="Cambria"/>
          <w:snapToGrid w:val="0"/>
          <w:sz w:val="28"/>
        </w:rPr>
        <w:t xml:space="preserve">    </w:t>
      </w:r>
      <w:smartTag w:uri="urn:schemas-microsoft-com:office:smarttags" w:element="address">
        <w:smartTag w:uri="urn:schemas-microsoft-com:office:smarttags" w:element="Street">
          <w:r w:rsidRPr="002D391F">
            <w:rPr>
              <w:rFonts w:ascii="Cambria" w:hAnsi="Cambria"/>
              <w:snapToGrid w:val="0"/>
              <w:sz w:val="28"/>
            </w:rPr>
            <w:t xml:space="preserve">52-54 Union </w:t>
          </w:r>
          <w:proofErr w:type="gramStart"/>
          <w:r w:rsidRPr="002D391F">
            <w:rPr>
              <w:rFonts w:ascii="Cambria" w:hAnsi="Cambria"/>
              <w:snapToGrid w:val="0"/>
              <w:sz w:val="28"/>
            </w:rPr>
            <w:t xml:space="preserve">Street  </w:t>
          </w:r>
          <w:proofErr w:type="spellStart"/>
          <w:r w:rsidRPr="002D391F">
            <w:rPr>
              <w:rFonts w:ascii="Cambria" w:hAnsi="Cambria"/>
              <w:snapToGrid w:val="0"/>
              <w:sz w:val="28"/>
            </w:rPr>
            <w:t>P.O.Box</w:t>
          </w:r>
          <w:proofErr w:type="spellEnd"/>
          <w:proofErr w:type="gramEnd"/>
          <w:r w:rsidRPr="002D391F">
            <w:rPr>
              <w:rFonts w:ascii="Cambria" w:hAnsi="Cambria"/>
              <w:snapToGrid w:val="0"/>
              <w:sz w:val="28"/>
            </w:rPr>
            <w:t xml:space="preserve"> 43</w:t>
          </w:r>
        </w:smartTag>
        <w:r w:rsidRPr="002D391F">
          <w:rPr>
            <w:rFonts w:ascii="Cambria" w:hAnsi="Cambria"/>
            <w:snapToGrid w:val="0"/>
            <w:sz w:val="28"/>
          </w:rPr>
          <w:t xml:space="preserve">  </w:t>
        </w:r>
        <w:smartTag w:uri="urn:schemas-microsoft-com:office:smarttags" w:element="City">
          <w:r w:rsidRPr="002D391F">
            <w:rPr>
              <w:rFonts w:ascii="Cambria" w:hAnsi="Cambria"/>
              <w:snapToGrid w:val="0"/>
              <w:sz w:val="28"/>
            </w:rPr>
            <w:t>Milton</w:t>
          </w:r>
        </w:smartTag>
      </w:smartTag>
      <w:r w:rsidRPr="002D391F">
        <w:rPr>
          <w:rFonts w:ascii="Cambria" w:hAnsi="Cambria"/>
          <w:snapToGrid w:val="0"/>
          <w:sz w:val="28"/>
        </w:rPr>
        <w:t xml:space="preserve">  Otago   9241</w:t>
      </w:r>
      <w:r w:rsidRPr="002D391F">
        <w:rPr>
          <w:rFonts w:ascii="Cambria" w:hAnsi="Cambria"/>
          <w:snapToGrid w:val="0"/>
        </w:rPr>
        <w:t xml:space="preserve">  </w:t>
      </w:r>
    </w:p>
    <w:p w:rsidR="00826582" w:rsidRPr="002D391F" w:rsidRDefault="00826582" w:rsidP="00826582">
      <w:pPr>
        <w:jc w:val="center"/>
        <w:rPr>
          <w:rFonts w:ascii="Cambria" w:hAnsi="Cambria"/>
          <w:snapToGrid w:val="0"/>
          <w:sz w:val="28"/>
        </w:rPr>
      </w:pPr>
      <w:r w:rsidRPr="002D391F">
        <w:rPr>
          <w:rFonts w:ascii="Cambria" w:hAnsi="Cambria"/>
          <w:snapToGrid w:val="0"/>
          <w:sz w:val="28"/>
        </w:rPr>
        <w:t xml:space="preserve">Phone 03-417-8456   Email </w:t>
      </w:r>
      <w:hyperlink r:id="rId8" w:history="1">
        <w:r w:rsidRPr="002D391F">
          <w:rPr>
            <w:rStyle w:val="Hyperlink"/>
            <w:rFonts w:ascii="Cambria" w:hAnsi="Cambria"/>
            <w:sz w:val="28"/>
          </w:rPr>
          <w:t>admin@miltonclub.co.nz</w:t>
        </w:r>
      </w:hyperlink>
    </w:p>
    <w:p w:rsidR="00AC2469" w:rsidRDefault="00AC2469" w:rsidP="00AC2469">
      <w:pPr>
        <w:jc w:val="center"/>
        <w:rPr>
          <w:b/>
          <w:sz w:val="40"/>
          <w:szCs w:val="40"/>
        </w:rPr>
      </w:pPr>
    </w:p>
    <w:p w:rsidR="00B94811" w:rsidRDefault="00A70D94" w:rsidP="00AC2469">
      <w:pPr>
        <w:jc w:val="center"/>
        <w:rPr>
          <w:b/>
          <w:sz w:val="40"/>
          <w:szCs w:val="40"/>
        </w:rPr>
      </w:pPr>
      <w:r w:rsidRPr="00826582">
        <w:rPr>
          <w:b/>
          <w:sz w:val="40"/>
          <w:szCs w:val="40"/>
        </w:rPr>
        <w:t>Function Room Hire Conditions of Hire</w:t>
      </w:r>
    </w:p>
    <w:p w:rsidR="009A0B17" w:rsidRDefault="009A0B17" w:rsidP="00AC2469">
      <w:pPr>
        <w:jc w:val="center"/>
        <w:rPr>
          <w:b/>
          <w:sz w:val="40"/>
          <w:szCs w:val="40"/>
        </w:rPr>
      </w:pPr>
      <w:bookmarkStart w:id="0" w:name="_GoBack"/>
      <w:bookmarkEnd w:id="0"/>
    </w:p>
    <w:p w:rsidR="00A70D94" w:rsidRPr="00AC2469" w:rsidRDefault="00A70D94" w:rsidP="00B94811">
      <w:pPr>
        <w:rPr>
          <w:b/>
          <w:sz w:val="22"/>
          <w:szCs w:val="22"/>
        </w:rPr>
      </w:pPr>
      <w:r w:rsidRPr="00AC2469">
        <w:rPr>
          <w:b/>
          <w:sz w:val="22"/>
          <w:szCs w:val="22"/>
          <w:u w:val="single"/>
        </w:rPr>
        <w:t>Hire</w:t>
      </w:r>
    </w:p>
    <w:p w:rsidR="00A70D94" w:rsidRPr="00AC2469" w:rsidRDefault="00A70D94" w:rsidP="00A70D94">
      <w:pPr>
        <w:rPr>
          <w:sz w:val="22"/>
          <w:szCs w:val="22"/>
        </w:rPr>
      </w:pPr>
      <w:r w:rsidRPr="00AC2469">
        <w:rPr>
          <w:sz w:val="22"/>
          <w:szCs w:val="22"/>
        </w:rPr>
        <w:t>The hirer agrees to take on the hire of the Facilities specified in the attached booking form for the period specified in the Booking Form (‘the Period of Hire’) on the terms and conditions set out in these Conditions of Hire.</w:t>
      </w:r>
    </w:p>
    <w:p w:rsidR="00A70D94" w:rsidRPr="00AC2469" w:rsidRDefault="00A70D94" w:rsidP="00A70D94">
      <w:pPr>
        <w:rPr>
          <w:sz w:val="22"/>
          <w:szCs w:val="22"/>
        </w:rPr>
      </w:pPr>
    </w:p>
    <w:p w:rsidR="00A70D94" w:rsidRPr="00AC2469" w:rsidRDefault="00022A4E" w:rsidP="00A70D94">
      <w:pPr>
        <w:rPr>
          <w:b/>
          <w:sz w:val="22"/>
          <w:szCs w:val="22"/>
          <w:u w:val="single"/>
        </w:rPr>
      </w:pPr>
      <w:r w:rsidRPr="00AC2469">
        <w:rPr>
          <w:b/>
          <w:sz w:val="22"/>
          <w:szCs w:val="22"/>
          <w:u w:val="single"/>
        </w:rPr>
        <w:t>Facilities Available For Hire</w:t>
      </w:r>
    </w:p>
    <w:p w:rsidR="00A70D94" w:rsidRPr="00AC2469" w:rsidRDefault="00A70D94" w:rsidP="00A70D94">
      <w:pPr>
        <w:rPr>
          <w:sz w:val="22"/>
          <w:szCs w:val="22"/>
        </w:rPr>
      </w:pPr>
      <w:r w:rsidRPr="00AC2469">
        <w:rPr>
          <w:sz w:val="22"/>
          <w:szCs w:val="22"/>
        </w:rPr>
        <w:t>The following facilities are available for hire within the Milton Country Club:</w:t>
      </w:r>
    </w:p>
    <w:p w:rsidR="00CD68BD" w:rsidRPr="00AC2469" w:rsidRDefault="00CD68BD" w:rsidP="00A70D94">
      <w:pPr>
        <w:rPr>
          <w:sz w:val="22"/>
          <w:szCs w:val="22"/>
        </w:rPr>
      </w:pPr>
    </w:p>
    <w:p w:rsidR="00A70D94" w:rsidRPr="00AC2469" w:rsidRDefault="00CD68BD" w:rsidP="00CD68BD">
      <w:pPr>
        <w:pStyle w:val="ListParagraph"/>
        <w:numPr>
          <w:ilvl w:val="0"/>
          <w:numId w:val="1"/>
        </w:numPr>
        <w:ind w:left="284"/>
        <w:rPr>
          <w:b/>
          <w:i/>
          <w:sz w:val="22"/>
          <w:szCs w:val="22"/>
        </w:rPr>
      </w:pPr>
      <w:r w:rsidRPr="00AC2469">
        <w:rPr>
          <w:b/>
          <w:i/>
          <w:sz w:val="22"/>
          <w:szCs w:val="22"/>
        </w:rPr>
        <w:t xml:space="preserve">         </w:t>
      </w:r>
      <w:r w:rsidR="00A70D94" w:rsidRPr="00AC2469">
        <w:rPr>
          <w:b/>
          <w:i/>
          <w:sz w:val="22"/>
          <w:szCs w:val="22"/>
        </w:rPr>
        <w:t>Milton Country Club Lounge Room</w:t>
      </w:r>
    </w:p>
    <w:p w:rsidR="00A70D94" w:rsidRPr="00AC2469" w:rsidRDefault="00022A4E" w:rsidP="00CD68BD">
      <w:pPr>
        <w:rPr>
          <w:sz w:val="22"/>
          <w:szCs w:val="22"/>
        </w:rPr>
      </w:pPr>
      <w:r w:rsidRPr="00AC2469">
        <w:rPr>
          <w:sz w:val="22"/>
          <w:szCs w:val="22"/>
        </w:rPr>
        <w:t xml:space="preserve">The Lounge room can be hired on any day between the hours of 9 am and </w:t>
      </w:r>
      <w:r w:rsidR="00255143" w:rsidRPr="00AC2469">
        <w:rPr>
          <w:sz w:val="22"/>
          <w:szCs w:val="22"/>
        </w:rPr>
        <w:t xml:space="preserve">1am.  </w:t>
      </w:r>
      <w:r w:rsidRPr="00AC2469">
        <w:rPr>
          <w:sz w:val="22"/>
          <w:szCs w:val="22"/>
        </w:rPr>
        <w:t>Hours required outside of these hours can be arranged with club management and are generally accepted.</w:t>
      </w:r>
    </w:p>
    <w:p w:rsidR="00022A4E" w:rsidRPr="00AC2469" w:rsidRDefault="00022A4E" w:rsidP="00CD68BD">
      <w:pPr>
        <w:rPr>
          <w:sz w:val="22"/>
          <w:szCs w:val="22"/>
        </w:rPr>
      </w:pPr>
      <w:r w:rsidRPr="00AC2469">
        <w:rPr>
          <w:sz w:val="22"/>
          <w:szCs w:val="22"/>
        </w:rPr>
        <w:t>The hirer can make u</w:t>
      </w:r>
      <w:r w:rsidR="00CD68BD" w:rsidRPr="00AC2469">
        <w:rPr>
          <w:sz w:val="22"/>
          <w:szCs w:val="22"/>
        </w:rPr>
        <w:t>se of the clubs sound system, hand</w:t>
      </w:r>
      <w:r w:rsidRPr="00AC2469">
        <w:rPr>
          <w:sz w:val="22"/>
          <w:szCs w:val="22"/>
        </w:rPr>
        <w:t xml:space="preserve"> held microphone</w:t>
      </w:r>
      <w:r w:rsidR="00CD68BD" w:rsidRPr="00AC2469">
        <w:rPr>
          <w:sz w:val="22"/>
          <w:szCs w:val="22"/>
        </w:rPr>
        <w:t>, projector and table linens</w:t>
      </w:r>
      <w:r w:rsidRPr="00AC2469">
        <w:rPr>
          <w:sz w:val="22"/>
          <w:szCs w:val="22"/>
        </w:rPr>
        <w:t xml:space="preserve"> on condition it is requested prior to the date of hire so as set up can be done before the event.</w:t>
      </w:r>
    </w:p>
    <w:p w:rsidR="00CD68BD" w:rsidRDefault="00CD68BD" w:rsidP="00A70D94">
      <w:pPr>
        <w:rPr>
          <w:sz w:val="22"/>
          <w:szCs w:val="22"/>
        </w:rPr>
      </w:pPr>
      <w:r w:rsidRPr="00AC2469">
        <w:rPr>
          <w:sz w:val="22"/>
          <w:szCs w:val="22"/>
        </w:rPr>
        <w:t>All table cloths (</w:t>
      </w:r>
      <w:proofErr w:type="gramStart"/>
      <w:r w:rsidRPr="00AC2469">
        <w:rPr>
          <w:sz w:val="22"/>
          <w:szCs w:val="22"/>
        </w:rPr>
        <w:t>except</w:t>
      </w:r>
      <w:proofErr w:type="gramEnd"/>
      <w:r w:rsidRPr="00AC2469">
        <w:rPr>
          <w:sz w:val="22"/>
          <w:szCs w:val="22"/>
        </w:rPr>
        <w:t xml:space="preserve"> the black round table cloths), tea towels and cloths belonging to the club are also included within the hire of the lounge and kitchen.  For the use of the black round table cloths a hire charge of $5.00 per table cloth is applicable for the dry cleaning of these table cloths. </w:t>
      </w:r>
    </w:p>
    <w:p w:rsidR="00AC2469" w:rsidRPr="00AC2469" w:rsidRDefault="00AC2469" w:rsidP="00A70D94">
      <w:pPr>
        <w:rPr>
          <w:sz w:val="22"/>
          <w:szCs w:val="22"/>
        </w:rPr>
      </w:pPr>
    </w:p>
    <w:p w:rsidR="00022A4E" w:rsidRPr="00AC2469" w:rsidRDefault="00CD68BD" w:rsidP="00CD68BD">
      <w:pPr>
        <w:pStyle w:val="ListParagraph"/>
        <w:numPr>
          <w:ilvl w:val="0"/>
          <w:numId w:val="1"/>
        </w:numPr>
        <w:ind w:left="0" w:firstLine="0"/>
        <w:rPr>
          <w:b/>
          <w:i/>
          <w:sz w:val="22"/>
          <w:szCs w:val="22"/>
        </w:rPr>
      </w:pPr>
      <w:r w:rsidRPr="00AC2469">
        <w:rPr>
          <w:b/>
          <w:i/>
          <w:sz w:val="22"/>
          <w:szCs w:val="22"/>
        </w:rPr>
        <w:t xml:space="preserve">Lounge bar </w:t>
      </w:r>
      <w:r w:rsidR="00022A4E" w:rsidRPr="00AC2469">
        <w:rPr>
          <w:b/>
          <w:i/>
          <w:sz w:val="22"/>
          <w:szCs w:val="22"/>
        </w:rPr>
        <w:t>Kitchen</w:t>
      </w:r>
    </w:p>
    <w:p w:rsidR="00016F28" w:rsidRPr="00AC2469" w:rsidRDefault="00022A4E" w:rsidP="00CD68BD">
      <w:pPr>
        <w:rPr>
          <w:sz w:val="22"/>
          <w:szCs w:val="22"/>
        </w:rPr>
      </w:pPr>
      <w:r w:rsidRPr="00AC2469">
        <w:rPr>
          <w:sz w:val="22"/>
          <w:szCs w:val="22"/>
        </w:rPr>
        <w:t xml:space="preserve">The </w:t>
      </w:r>
      <w:r w:rsidR="00016F28" w:rsidRPr="00AC2469">
        <w:rPr>
          <w:sz w:val="22"/>
          <w:szCs w:val="22"/>
        </w:rPr>
        <w:t xml:space="preserve">use of the </w:t>
      </w:r>
      <w:r w:rsidRPr="00AC2469">
        <w:rPr>
          <w:sz w:val="22"/>
          <w:szCs w:val="22"/>
        </w:rPr>
        <w:t xml:space="preserve">Bistro kitchen </w:t>
      </w:r>
      <w:r w:rsidR="00016F28" w:rsidRPr="00AC2469">
        <w:rPr>
          <w:sz w:val="22"/>
          <w:szCs w:val="22"/>
        </w:rPr>
        <w:t>is also available</w:t>
      </w:r>
      <w:r w:rsidRPr="00AC2469">
        <w:rPr>
          <w:sz w:val="22"/>
          <w:szCs w:val="22"/>
        </w:rPr>
        <w:t xml:space="preserve"> </w:t>
      </w:r>
      <w:r w:rsidR="004678A2" w:rsidRPr="00AC2469">
        <w:rPr>
          <w:sz w:val="22"/>
          <w:szCs w:val="22"/>
        </w:rPr>
        <w:t>with</w:t>
      </w:r>
      <w:r w:rsidRPr="00AC2469">
        <w:rPr>
          <w:sz w:val="22"/>
          <w:szCs w:val="22"/>
        </w:rPr>
        <w:t xml:space="preserve"> the use of the lounge room hire period.</w:t>
      </w:r>
      <w:r w:rsidR="00CD68BD" w:rsidRPr="00AC2469">
        <w:rPr>
          <w:sz w:val="22"/>
          <w:szCs w:val="22"/>
        </w:rPr>
        <w:t xml:space="preserve"> </w:t>
      </w:r>
      <w:r w:rsidR="00016F28" w:rsidRPr="00AC2469">
        <w:rPr>
          <w:sz w:val="22"/>
          <w:szCs w:val="22"/>
        </w:rPr>
        <w:t>The use of this</w:t>
      </w:r>
      <w:r w:rsidRPr="00AC2469">
        <w:rPr>
          <w:sz w:val="22"/>
          <w:szCs w:val="22"/>
        </w:rPr>
        <w:t xml:space="preserve"> space is to be requested prior to the event and must be left in a tidy and reasonable manner.</w:t>
      </w:r>
      <w:r w:rsidR="00CD68BD" w:rsidRPr="00AC2469">
        <w:rPr>
          <w:sz w:val="22"/>
          <w:szCs w:val="22"/>
        </w:rPr>
        <w:t xml:space="preserve"> This includes washing dishes and returning to designated space, removal of rubbish, and washing floor. </w:t>
      </w:r>
      <w:r w:rsidRPr="00AC2469">
        <w:rPr>
          <w:sz w:val="22"/>
          <w:szCs w:val="22"/>
        </w:rPr>
        <w:t xml:space="preserve">  </w:t>
      </w:r>
    </w:p>
    <w:p w:rsidR="00022A4E" w:rsidRPr="00AC2469" w:rsidRDefault="00022A4E" w:rsidP="00022A4E">
      <w:pPr>
        <w:rPr>
          <w:sz w:val="22"/>
          <w:szCs w:val="22"/>
        </w:rPr>
      </w:pPr>
    </w:p>
    <w:p w:rsidR="00022A4E" w:rsidRPr="00AC2469" w:rsidRDefault="00022A4E" w:rsidP="00022A4E">
      <w:pPr>
        <w:rPr>
          <w:b/>
          <w:sz w:val="22"/>
          <w:szCs w:val="22"/>
          <w:u w:val="single"/>
        </w:rPr>
      </w:pPr>
      <w:r w:rsidRPr="00AC2469">
        <w:rPr>
          <w:b/>
          <w:sz w:val="22"/>
          <w:szCs w:val="22"/>
          <w:u w:val="single"/>
        </w:rPr>
        <w:t>Hire Charge</w:t>
      </w:r>
    </w:p>
    <w:p w:rsidR="00022A4E" w:rsidRPr="00AC2469" w:rsidRDefault="00022A4E" w:rsidP="00022A4E">
      <w:pPr>
        <w:rPr>
          <w:sz w:val="22"/>
          <w:szCs w:val="22"/>
        </w:rPr>
      </w:pPr>
      <w:r w:rsidRPr="00AC2469">
        <w:rPr>
          <w:sz w:val="22"/>
          <w:szCs w:val="22"/>
        </w:rPr>
        <w:t>The hirer will pay the Milton Country Club the sum specified in the attached booking form (‘the hire charge’) at the time of confirmation of the booking.</w:t>
      </w:r>
      <w:r w:rsidR="005011E4" w:rsidRPr="00AC2469">
        <w:rPr>
          <w:sz w:val="22"/>
          <w:szCs w:val="22"/>
        </w:rPr>
        <w:t xml:space="preserve">  If an invoice / receipt </w:t>
      </w:r>
      <w:r w:rsidR="00016F28" w:rsidRPr="00AC2469">
        <w:rPr>
          <w:sz w:val="22"/>
          <w:szCs w:val="22"/>
        </w:rPr>
        <w:t>are</w:t>
      </w:r>
      <w:r w:rsidR="005011E4" w:rsidRPr="00AC2469">
        <w:rPr>
          <w:sz w:val="22"/>
          <w:szCs w:val="22"/>
        </w:rPr>
        <w:t xml:space="preserve"> required please contact the Secretary Manager.</w:t>
      </w:r>
    </w:p>
    <w:p w:rsidR="008B76AA" w:rsidRPr="00AC2469" w:rsidRDefault="008B76AA" w:rsidP="00022A4E">
      <w:pPr>
        <w:rPr>
          <w:sz w:val="22"/>
          <w:szCs w:val="22"/>
        </w:rPr>
      </w:pPr>
    </w:p>
    <w:p w:rsidR="00826582" w:rsidRPr="00AC2469" w:rsidRDefault="008B76AA" w:rsidP="00022A4E">
      <w:pPr>
        <w:rPr>
          <w:b/>
          <w:sz w:val="22"/>
          <w:szCs w:val="22"/>
          <w:u w:val="single"/>
        </w:rPr>
      </w:pPr>
      <w:r w:rsidRPr="00AC2469">
        <w:rPr>
          <w:b/>
          <w:sz w:val="22"/>
          <w:szCs w:val="22"/>
          <w:u w:val="single"/>
        </w:rPr>
        <w:t>Cancellation of the Event by the Hirer</w:t>
      </w:r>
    </w:p>
    <w:p w:rsidR="008B76AA" w:rsidRPr="00AC2469" w:rsidRDefault="008B76AA" w:rsidP="00022A4E">
      <w:pPr>
        <w:rPr>
          <w:sz w:val="22"/>
          <w:szCs w:val="22"/>
        </w:rPr>
      </w:pPr>
      <w:r w:rsidRPr="00AC2469">
        <w:rPr>
          <w:sz w:val="22"/>
          <w:szCs w:val="22"/>
        </w:rPr>
        <w:t>I</w:t>
      </w:r>
      <w:r w:rsidR="00CD68BD" w:rsidRPr="00AC2469">
        <w:rPr>
          <w:sz w:val="22"/>
          <w:szCs w:val="22"/>
        </w:rPr>
        <w:t>f the hirer cancels the booking</w:t>
      </w:r>
      <w:r w:rsidRPr="00AC2469">
        <w:rPr>
          <w:sz w:val="22"/>
          <w:szCs w:val="22"/>
        </w:rPr>
        <w:t>, the following will apply:</w:t>
      </w:r>
    </w:p>
    <w:p w:rsidR="008B76AA" w:rsidRPr="00AC2469" w:rsidRDefault="008B76AA" w:rsidP="008B76AA">
      <w:pPr>
        <w:pStyle w:val="ListParagraph"/>
        <w:numPr>
          <w:ilvl w:val="0"/>
          <w:numId w:val="2"/>
        </w:numPr>
        <w:rPr>
          <w:sz w:val="22"/>
          <w:szCs w:val="22"/>
        </w:rPr>
      </w:pPr>
      <w:r w:rsidRPr="00AC2469">
        <w:rPr>
          <w:sz w:val="22"/>
          <w:szCs w:val="22"/>
        </w:rPr>
        <w:t>The fee will be refunded if the booking is cancelled prior to two weeks before the event.</w:t>
      </w:r>
    </w:p>
    <w:p w:rsidR="0002310A" w:rsidRPr="00AC2469" w:rsidRDefault="0002310A" w:rsidP="008B76AA">
      <w:pPr>
        <w:pStyle w:val="ListParagraph"/>
        <w:numPr>
          <w:ilvl w:val="0"/>
          <w:numId w:val="2"/>
        </w:numPr>
        <w:rPr>
          <w:sz w:val="22"/>
          <w:szCs w:val="22"/>
        </w:rPr>
      </w:pPr>
      <w:r w:rsidRPr="00AC2469">
        <w:rPr>
          <w:sz w:val="22"/>
          <w:szCs w:val="22"/>
        </w:rPr>
        <w:t>If the event is cancelled one week or less o</w:t>
      </w:r>
      <w:r w:rsidR="00CD68BD" w:rsidRPr="00AC2469">
        <w:rPr>
          <w:sz w:val="22"/>
          <w:szCs w:val="22"/>
        </w:rPr>
        <w:t>f the event being held then the hire</w:t>
      </w:r>
      <w:r w:rsidRPr="00AC2469">
        <w:rPr>
          <w:sz w:val="22"/>
          <w:szCs w:val="22"/>
        </w:rPr>
        <w:t xml:space="preserve"> fee will be retained by the club.</w:t>
      </w:r>
    </w:p>
    <w:p w:rsidR="0002310A" w:rsidRPr="00AC2469" w:rsidRDefault="0002310A" w:rsidP="0002310A">
      <w:pPr>
        <w:rPr>
          <w:sz w:val="22"/>
          <w:szCs w:val="22"/>
        </w:rPr>
      </w:pPr>
      <w:r w:rsidRPr="00AC2469">
        <w:rPr>
          <w:sz w:val="22"/>
          <w:szCs w:val="22"/>
        </w:rPr>
        <w:t>Cancellation fees are at the discretion of the Executive committee.</w:t>
      </w:r>
    </w:p>
    <w:p w:rsidR="00826582" w:rsidRPr="00AC2469" w:rsidRDefault="00826582" w:rsidP="0002310A">
      <w:pPr>
        <w:rPr>
          <w:sz w:val="22"/>
          <w:szCs w:val="22"/>
        </w:rPr>
      </w:pPr>
    </w:p>
    <w:p w:rsidR="0041482E" w:rsidRPr="00AC2469" w:rsidRDefault="0041482E" w:rsidP="0002310A">
      <w:pPr>
        <w:rPr>
          <w:b/>
          <w:sz w:val="22"/>
          <w:szCs w:val="22"/>
          <w:u w:val="single"/>
        </w:rPr>
      </w:pPr>
      <w:r w:rsidRPr="00AC2469">
        <w:rPr>
          <w:b/>
          <w:sz w:val="22"/>
          <w:szCs w:val="22"/>
          <w:u w:val="single"/>
        </w:rPr>
        <w:t>Bond</w:t>
      </w:r>
    </w:p>
    <w:p w:rsidR="0041482E" w:rsidRPr="00AC2469" w:rsidRDefault="0041482E" w:rsidP="0002310A">
      <w:pPr>
        <w:rPr>
          <w:sz w:val="22"/>
          <w:szCs w:val="22"/>
        </w:rPr>
      </w:pPr>
      <w:r w:rsidRPr="00AC2469">
        <w:rPr>
          <w:sz w:val="22"/>
          <w:szCs w:val="22"/>
        </w:rPr>
        <w:t>For those events with which the club deem at “risk events”; such as</w:t>
      </w:r>
      <w:r w:rsidR="00263704" w:rsidRPr="00AC2469">
        <w:rPr>
          <w:sz w:val="22"/>
          <w:szCs w:val="22"/>
        </w:rPr>
        <w:t xml:space="preserve"> but not limited to</w:t>
      </w:r>
      <w:r w:rsidRPr="00AC2469">
        <w:rPr>
          <w:sz w:val="22"/>
          <w:szCs w:val="22"/>
        </w:rPr>
        <w:t xml:space="preserve"> 21</w:t>
      </w:r>
      <w:r w:rsidRPr="00AC2469">
        <w:rPr>
          <w:sz w:val="22"/>
          <w:szCs w:val="22"/>
          <w:vertAlign w:val="superscript"/>
        </w:rPr>
        <w:t>st</w:t>
      </w:r>
      <w:r w:rsidR="00B94811" w:rsidRPr="00AC2469">
        <w:rPr>
          <w:sz w:val="22"/>
          <w:szCs w:val="22"/>
        </w:rPr>
        <w:t xml:space="preserve"> and large events</w:t>
      </w:r>
      <w:r w:rsidRPr="00AC2469">
        <w:rPr>
          <w:sz w:val="22"/>
          <w:szCs w:val="22"/>
        </w:rPr>
        <w:t xml:space="preserve"> an additional </w:t>
      </w:r>
      <w:r w:rsidR="00B94811" w:rsidRPr="00AC2469">
        <w:rPr>
          <w:sz w:val="22"/>
          <w:szCs w:val="22"/>
        </w:rPr>
        <w:t>bond of $100.00 is required</w:t>
      </w:r>
      <w:r w:rsidRPr="00AC2469">
        <w:rPr>
          <w:sz w:val="22"/>
          <w:szCs w:val="22"/>
        </w:rPr>
        <w:t xml:space="preserve"> and must be paid prior to the event.  This fee will be refunded at the conclusion of the event, once the Manager on Duty has inspected the premises.</w:t>
      </w:r>
    </w:p>
    <w:p w:rsidR="00B10204" w:rsidRPr="00AC2469" w:rsidRDefault="00B10204" w:rsidP="0002310A">
      <w:pPr>
        <w:rPr>
          <w:sz w:val="22"/>
          <w:szCs w:val="22"/>
        </w:rPr>
      </w:pPr>
    </w:p>
    <w:p w:rsidR="00B10204" w:rsidRPr="00AC2469" w:rsidRDefault="00884D43" w:rsidP="0002310A">
      <w:pPr>
        <w:rPr>
          <w:sz w:val="22"/>
          <w:szCs w:val="22"/>
        </w:rPr>
      </w:pPr>
      <w:r w:rsidRPr="00AC2469">
        <w:rPr>
          <w:b/>
          <w:sz w:val="22"/>
          <w:szCs w:val="22"/>
          <w:u w:val="single"/>
        </w:rPr>
        <w:t>Catering</w:t>
      </w:r>
    </w:p>
    <w:p w:rsidR="00884D43" w:rsidRPr="00AC2469" w:rsidRDefault="00884D43" w:rsidP="0002310A">
      <w:pPr>
        <w:rPr>
          <w:sz w:val="22"/>
          <w:szCs w:val="22"/>
        </w:rPr>
      </w:pPr>
      <w:r w:rsidRPr="00AC2469">
        <w:rPr>
          <w:sz w:val="22"/>
          <w:szCs w:val="22"/>
        </w:rPr>
        <w:t xml:space="preserve">As the club has no dedicated cater, the hirer can utilise a company of their own choosing.  As per the clubs liquor licence substantial food must be made available at all events where liquor is being served.  </w:t>
      </w:r>
    </w:p>
    <w:p w:rsidR="00925A98" w:rsidRPr="00AC2469" w:rsidRDefault="00925A98" w:rsidP="0002310A">
      <w:pPr>
        <w:rPr>
          <w:sz w:val="22"/>
          <w:szCs w:val="22"/>
        </w:rPr>
      </w:pPr>
    </w:p>
    <w:p w:rsidR="00925A98" w:rsidRPr="00AC2469" w:rsidRDefault="00925A98" w:rsidP="00925A98">
      <w:pPr>
        <w:rPr>
          <w:b/>
          <w:sz w:val="22"/>
          <w:szCs w:val="22"/>
          <w:u w:val="single"/>
        </w:rPr>
      </w:pPr>
      <w:r w:rsidRPr="00AC2469">
        <w:rPr>
          <w:b/>
          <w:sz w:val="22"/>
          <w:szCs w:val="22"/>
          <w:u w:val="single"/>
        </w:rPr>
        <w:t>Removal and Storage of Equipment</w:t>
      </w:r>
    </w:p>
    <w:p w:rsidR="00925A98" w:rsidRPr="00AC2469" w:rsidRDefault="00925A98" w:rsidP="00925A98">
      <w:pPr>
        <w:pStyle w:val="Heading3"/>
        <w:numPr>
          <w:ilvl w:val="0"/>
          <w:numId w:val="0"/>
        </w:numPr>
        <w:spacing w:line="240" w:lineRule="auto"/>
        <w:rPr>
          <w:rFonts w:asciiTheme="majorHAnsi" w:hAnsiTheme="majorHAnsi" w:cs="Tahoma"/>
          <w:sz w:val="22"/>
          <w:szCs w:val="22"/>
        </w:rPr>
      </w:pPr>
      <w:r w:rsidRPr="00AC2469">
        <w:rPr>
          <w:rFonts w:asciiTheme="majorHAnsi" w:hAnsiTheme="majorHAnsi" w:cs="Tahoma"/>
          <w:sz w:val="22"/>
          <w:szCs w:val="22"/>
        </w:rPr>
        <w:t xml:space="preserve">The Hirer will arrange for the removal of any equipment or material brought into the Club for an event before the end of the Hire Period unless prior arrangements have been agreed with management.  If the Hirer does not remove such items in a timely manner then the Club may at its election remove the items from the Club and any </w:t>
      </w:r>
      <w:r w:rsidRPr="00AC2469">
        <w:rPr>
          <w:rFonts w:asciiTheme="majorHAnsi" w:hAnsiTheme="majorHAnsi" w:cs="Tahoma"/>
          <w:sz w:val="22"/>
          <w:szCs w:val="22"/>
        </w:rPr>
        <w:lastRenderedPageBreak/>
        <w:t xml:space="preserve">costs of removal and storage will be recoverable from the Hirer.  The Club will not be responsible for any costs or losses suffered by the Hirer as a consequence of the Club exercising its rights under this clause. </w:t>
      </w:r>
    </w:p>
    <w:p w:rsidR="00AC2469" w:rsidRDefault="00AC2469" w:rsidP="00925A98">
      <w:pPr>
        <w:pStyle w:val="Heading3"/>
        <w:numPr>
          <w:ilvl w:val="0"/>
          <w:numId w:val="0"/>
        </w:numPr>
        <w:spacing w:after="0" w:line="240" w:lineRule="auto"/>
        <w:rPr>
          <w:rFonts w:asciiTheme="majorHAnsi" w:hAnsiTheme="majorHAnsi" w:cs="Tahoma"/>
          <w:b/>
          <w:sz w:val="22"/>
          <w:szCs w:val="22"/>
          <w:u w:val="single"/>
        </w:rPr>
      </w:pPr>
    </w:p>
    <w:p w:rsidR="00925A98" w:rsidRPr="00AC2469" w:rsidRDefault="00925A98" w:rsidP="00925A98">
      <w:pPr>
        <w:pStyle w:val="Heading3"/>
        <w:numPr>
          <w:ilvl w:val="0"/>
          <w:numId w:val="0"/>
        </w:numPr>
        <w:spacing w:after="0" w:line="240" w:lineRule="auto"/>
        <w:rPr>
          <w:rFonts w:asciiTheme="majorHAnsi" w:hAnsiTheme="majorHAnsi" w:cs="Tahoma"/>
          <w:b/>
          <w:sz w:val="22"/>
          <w:szCs w:val="22"/>
          <w:u w:val="single"/>
        </w:rPr>
      </w:pPr>
      <w:r w:rsidRPr="00AC2469">
        <w:rPr>
          <w:rFonts w:asciiTheme="majorHAnsi" w:hAnsiTheme="majorHAnsi" w:cs="Tahoma"/>
          <w:b/>
          <w:sz w:val="22"/>
          <w:szCs w:val="22"/>
          <w:u w:val="single"/>
        </w:rPr>
        <w:t>Hirer Responsible for Damage</w:t>
      </w:r>
    </w:p>
    <w:p w:rsidR="00925A98" w:rsidRPr="00AC2469" w:rsidRDefault="00925A98" w:rsidP="00925A98">
      <w:pPr>
        <w:pStyle w:val="Heading3"/>
        <w:numPr>
          <w:ilvl w:val="0"/>
          <w:numId w:val="0"/>
        </w:numPr>
        <w:spacing w:after="0" w:line="240" w:lineRule="auto"/>
        <w:rPr>
          <w:rFonts w:asciiTheme="majorHAnsi" w:hAnsiTheme="majorHAnsi" w:cs="Tahoma"/>
          <w:sz w:val="22"/>
          <w:szCs w:val="22"/>
        </w:rPr>
      </w:pPr>
      <w:r w:rsidRPr="00AC2469">
        <w:rPr>
          <w:rFonts w:asciiTheme="majorHAnsi" w:hAnsiTheme="majorHAnsi" w:cs="Tahoma"/>
          <w:sz w:val="22"/>
          <w:szCs w:val="22"/>
        </w:rPr>
        <w:t>The hirer must immediately notify Club staff of any damage to the lounge or the club’s furniture or fittings during the period of hire.  Except where in the opinion of the Club staff the damage is the result of normal wear and tear, the club will arrange for the damage to be repaired and the repair costs will be recovered from the hirer.</w:t>
      </w:r>
      <w:r w:rsidR="00B94811" w:rsidRPr="00AC2469">
        <w:rPr>
          <w:rFonts w:asciiTheme="majorHAnsi" w:hAnsiTheme="majorHAnsi" w:cs="Tahoma"/>
          <w:sz w:val="22"/>
          <w:szCs w:val="22"/>
        </w:rPr>
        <w:t xml:space="preserve"> T</w:t>
      </w:r>
      <w:r w:rsidRPr="00AC2469">
        <w:rPr>
          <w:rFonts w:asciiTheme="majorHAnsi" w:hAnsiTheme="majorHAnsi" w:cs="Tahoma"/>
          <w:sz w:val="22"/>
          <w:szCs w:val="22"/>
        </w:rPr>
        <w:t>he hirer will be responsible for any and all loss, damage, cost or expense suffered or incurred by the Club which are based upon, or arise out of, or are connected with any damage to the club, club furniture or fittings during the period of hire.</w:t>
      </w:r>
    </w:p>
    <w:p w:rsidR="00925A98" w:rsidRPr="00AC2469" w:rsidRDefault="00925A98" w:rsidP="00925A98">
      <w:pPr>
        <w:pStyle w:val="Heading3"/>
        <w:numPr>
          <w:ilvl w:val="0"/>
          <w:numId w:val="0"/>
        </w:numPr>
        <w:spacing w:after="0" w:line="240" w:lineRule="auto"/>
        <w:rPr>
          <w:rFonts w:asciiTheme="majorHAnsi" w:hAnsiTheme="majorHAnsi" w:cs="Tahoma"/>
          <w:sz w:val="22"/>
          <w:szCs w:val="22"/>
        </w:rPr>
      </w:pPr>
    </w:p>
    <w:p w:rsidR="00925A98" w:rsidRPr="00AC2469" w:rsidRDefault="003F6B20" w:rsidP="00925A98">
      <w:pPr>
        <w:pStyle w:val="Heading3"/>
        <w:numPr>
          <w:ilvl w:val="0"/>
          <w:numId w:val="0"/>
        </w:numPr>
        <w:spacing w:after="0" w:line="240" w:lineRule="auto"/>
        <w:rPr>
          <w:rFonts w:asciiTheme="majorHAnsi" w:hAnsiTheme="majorHAnsi" w:cs="Tahoma"/>
          <w:b/>
          <w:sz w:val="22"/>
          <w:szCs w:val="22"/>
          <w:u w:val="single"/>
        </w:rPr>
      </w:pPr>
      <w:r w:rsidRPr="00AC2469">
        <w:rPr>
          <w:rFonts w:asciiTheme="majorHAnsi" w:hAnsiTheme="majorHAnsi" w:cs="Tahoma"/>
          <w:b/>
          <w:sz w:val="22"/>
          <w:szCs w:val="22"/>
          <w:u w:val="single"/>
        </w:rPr>
        <w:t>Cleaning</w:t>
      </w:r>
    </w:p>
    <w:p w:rsidR="0075622B" w:rsidRPr="00AC2469" w:rsidRDefault="003F6B20" w:rsidP="00925A98">
      <w:pPr>
        <w:pStyle w:val="Heading3"/>
        <w:numPr>
          <w:ilvl w:val="0"/>
          <w:numId w:val="0"/>
        </w:numPr>
        <w:spacing w:after="0" w:line="240" w:lineRule="auto"/>
        <w:rPr>
          <w:rFonts w:asciiTheme="majorHAnsi" w:hAnsiTheme="majorHAnsi" w:cs="Tahoma"/>
          <w:sz w:val="22"/>
          <w:szCs w:val="22"/>
        </w:rPr>
      </w:pPr>
      <w:r w:rsidRPr="00AC2469">
        <w:rPr>
          <w:rFonts w:asciiTheme="majorHAnsi" w:hAnsiTheme="majorHAnsi" w:cs="Tahoma"/>
          <w:sz w:val="22"/>
          <w:szCs w:val="22"/>
        </w:rPr>
        <w:t>All cleaning is required at the conclusion of the hire period unless alternative arrangements have been made with club management to be back in the following day.  In the opinion of the club any cleaning required at the end of the period of hire other than that normally undertaken, the costs of such cleaning will be recovered from the hirer.</w:t>
      </w:r>
      <w:r w:rsidR="002D391F" w:rsidRPr="00AC2469">
        <w:rPr>
          <w:rFonts w:asciiTheme="majorHAnsi" w:hAnsiTheme="majorHAnsi" w:cs="Tahoma"/>
          <w:sz w:val="22"/>
          <w:szCs w:val="22"/>
        </w:rPr>
        <w:t xml:space="preserve"> </w:t>
      </w:r>
    </w:p>
    <w:p w:rsidR="00826582" w:rsidRPr="00AC2469" w:rsidRDefault="00826582" w:rsidP="00826582">
      <w:pPr>
        <w:pStyle w:val="Heading3"/>
        <w:numPr>
          <w:ilvl w:val="0"/>
          <w:numId w:val="0"/>
        </w:numPr>
        <w:tabs>
          <w:tab w:val="left" w:pos="2805"/>
        </w:tabs>
        <w:spacing w:after="0" w:line="240" w:lineRule="auto"/>
        <w:rPr>
          <w:rFonts w:asciiTheme="majorHAnsi" w:hAnsiTheme="majorHAnsi" w:cs="Tahoma"/>
          <w:sz w:val="22"/>
          <w:szCs w:val="22"/>
        </w:rPr>
      </w:pPr>
      <w:r w:rsidRPr="00AC2469">
        <w:rPr>
          <w:rFonts w:asciiTheme="majorHAnsi" w:hAnsiTheme="majorHAnsi" w:cs="Tahoma"/>
          <w:sz w:val="22"/>
          <w:szCs w:val="22"/>
        </w:rPr>
        <w:tab/>
      </w:r>
    </w:p>
    <w:p w:rsidR="003F6B20" w:rsidRPr="00AC2469" w:rsidRDefault="003F6B20" w:rsidP="00925A98">
      <w:pPr>
        <w:pStyle w:val="Heading3"/>
        <w:numPr>
          <w:ilvl w:val="0"/>
          <w:numId w:val="0"/>
        </w:numPr>
        <w:spacing w:after="0" w:line="240" w:lineRule="auto"/>
        <w:rPr>
          <w:rFonts w:asciiTheme="majorHAnsi" w:hAnsiTheme="majorHAnsi" w:cs="Tahoma"/>
          <w:b/>
          <w:sz w:val="22"/>
          <w:szCs w:val="22"/>
          <w:u w:val="single"/>
        </w:rPr>
      </w:pPr>
      <w:r w:rsidRPr="00AC2469">
        <w:rPr>
          <w:rFonts w:asciiTheme="majorHAnsi" w:hAnsiTheme="majorHAnsi" w:cs="Tahoma"/>
          <w:b/>
          <w:sz w:val="22"/>
          <w:szCs w:val="22"/>
          <w:u w:val="single"/>
        </w:rPr>
        <w:t>Restriction on use of Lounge Room</w:t>
      </w:r>
    </w:p>
    <w:p w:rsidR="003F6B20" w:rsidRDefault="00B332A6" w:rsidP="00925A98">
      <w:pPr>
        <w:pStyle w:val="Heading3"/>
        <w:numPr>
          <w:ilvl w:val="0"/>
          <w:numId w:val="0"/>
        </w:numPr>
        <w:spacing w:after="0" w:line="240" w:lineRule="auto"/>
        <w:rPr>
          <w:rFonts w:asciiTheme="majorHAnsi" w:hAnsiTheme="majorHAnsi" w:cs="Tahoma"/>
          <w:sz w:val="22"/>
          <w:szCs w:val="22"/>
        </w:rPr>
      </w:pPr>
      <w:r w:rsidRPr="00AC2469">
        <w:rPr>
          <w:rFonts w:asciiTheme="majorHAnsi" w:hAnsiTheme="majorHAnsi" w:cs="Tahoma"/>
          <w:sz w:val="22"/>
          <w:szCs w:val="22"/>
        </w:rPr>
        <w:t xml:space="preserve">The Hirer will not, nor </w:t>
      </w:r>
      <w:proofErr w:type="gramStart"/>
      <w:r w:rsidRPr="00AC2469">
        <w:rPr>
          <w:rFonts w:asciiTheme="majorHAnsi" w:hAnsiTheme="majorHAnsi" w:cs="Tahoma"/>
          <w:sz w:val="22"/>
          <w:szCs w:val="22"/>
        </w:rPr>
        <w:t>allow</w:t>
      </w:r>
      <w:proofErr w:type="gramEnd"/>
      <w:r w:rsidRPr="00AC2469">
        <w:rPr>
          <w:rFonts w:asciiTheme="majorHAnsi" w:hAnsiTheme="majorHAnsi" w:cs="Tahoma"/>
          <w:sz w:val="22"/>
          <w:szCs w:val="22"/>
        </w:rPr>
        <w:t xml:space="preserve"> those responsible to the Hirer, to:</w:t>
      </w:r>
    </w:p>
    <w:p w:rsidR="00AC2469" w:rsidRPr="00AC2469" w:rsidRDefault="00AC2469" w:rsidP="00925A98">
      <w:pPr>
        <w:pStyle w:val="Heading3"/>
        <w:numPr>
          <w:ilvl w:val="0"/>
          <w:numId w:val="0"/>
        </w:numPr>
        <w:spacing w:after="0" w:line="240" w:lineRule="auto"/>
        <w:rPr>
          <w:rFonts w:asciiTheme="majorHAnsi" w:hAnsiTheme="majorHAnsi" w:cs="Tahoma"/>
          <w:sz w:val="22"/>
          <w:szCs w:val="22"/>
        </w:rPr>
      </w:pPr>
    </w:p>
    <w:p w:rsidR="00B332A6" w:rsidRPr="00AC2469" w:rsidRDefault="00B332A6" w:rsidP="00AC2469">
      <w:pPr>
        <w:pStyle w:val="Heading3"/>
        <w:numPr>
          <w:ilvl w:val="0"/>
          <w:numId w:val="4"/>
        </w:numPr>
        <w:spacing w:after="0" w:line="240" w:lineRule="auto"/>
        <w:ind w:left="284" w:hanging="284"/>
        <w:rPr>
          <w:rFonts w:asciiTheme="majorHAnsi" w:hAnsiTheme="majorHAnsi" w:cs="Tahoma"/>
          <w:sz w:val="22"/>
          <w:szCs w:val="22"/>
        </w:rPr>
      </w:pPr>
      <w:r w:rsidRPr="00AC2469">
        <w:rPr>
          <w:rFonts w:asciiTheme="majorHAnsi" w:hAnsiTheme="majorHAnsi" w:cs="Tahoma"/>
          <w:sz w:val="22"/>
          <w:szCs w:val="22"/>
        </w:rPr>
        <w:t>Without the prior permission of management and or committee make any alterations or additions to the lounge, whether internal or external, to décor or to fixtures and fittings, including but without limitation, attaching additional equipment, fittings, lights, balloons, signs and banners.</w:t>
      </w:r>
    </w:p>
    <w:p w:rsidR="00B332A6" w:rsidRPr="00AC2469" w:rsidRDefault="00B332A6" w:rsidP="00AC2469">
      <w:pPr>
        <w:pStyle w:val="Heading3"/>
        <w:numPr>
          <w:ilvl w:val="0"/>
          <w:numId w:val="0"/>
        </w:numPr>
        <w:spacing w:after="0" w:line="240" w:lineRule="auto"/>
        <w:ind w:left="284" w:hanging="284"/>
        <w:rPr>
          <w:rFonts w:asciiTheme="majorHAnsi" w:hAnsiTheme="majorHAnsi" w:cs="Tahoma"/>
          <w:sz w:val="22"/>
          <w:szCs w:val="22"/>
        </w:rPr>
      </w:pPr>
    </w:p>
    <w:p w:rsidR="00B332A6" w:rsidRPr="00AC2469" w:rsidRDefault="00B332A6" w:rsidP="00AC2469">
      <w:pPr>
        <w:pStyle w:val="Heading3"/>
        <w:numPr>
          <w:ilvl w:val="0"/>
          <w:numId w:val="4"/>
        </w:numPr>
        <w:spacing w:after="0" w:line="240" w:lineRule="auto"/>
        <w:ind w:left="284" w:hanging="284"/>
        <w:rPr>
          <w:rFonts w:asciiTheme="majorHAnsi" w:hAnsiTheme="majorHAnsi" w:cs="Tahoma"/>
          <w:sz w:val="22"/>
          <w:szCs w:val="22"/>
        </w:rPr>
      </w:pPr>
      <w:r w:rsidRPr="00AC2469">
        <w:rPr>
          <w:rFonts w:asciiTheme="majorHAnsi" w:hAnsiTheme="majorHAnsi" w:cs="Tahoma"/>
          <w:sz w:val="22"/>
          <w:szCs w:val="22"/>
        </w:rPr>
        <w:t>Bring into the lounge any plant, machinery or other equipment which will or is likely to cause any structural or other damage to the floors, walls, or any other parts of the lounge.</w:t>
      </w:r>
      <w:r w:rsidR="002D391F" w:rsidRPr="00AC2469">
        <w:rPr>
          <w:rFonts w:asciiTheme="majorHAnsi" w:hAnsiTheme="majorHAnsi" w:cs="Tahoma"/>
          <w:sz w:val="22"/>
          <w:szCs w:val="22"/>
        </w:rPr>
        <w:t xml:space="preserve">  </w:t>
      </w:r>
      <w:proofErr w:type="gramStart"/>
      <w:r w:rsidR="002D391F" w:rsidRPr="00AC2469">
        <w:rPr>
          <w:rFonts w:asciiTheme="majorHAnsi" w:hAnsiTheme="majorHAnsi" w:cs="Tahoma"/>
          <w:sz w:val="22"/>
          <w:szCs w:val="22"/>
        </w:rPr>
        <w:t>Store or use of inflammable or dangerous substances in the club.</w:t>
      </w:r>
      <w:proofErr w:type="gramEnd"/>
    </w:p>
    <w:p w:rsidR="002D391F" w:rsidRPr="00AC2469" w:rsidRDefault="002D391F" w:rsidP="00AC2469">
      <w:pPr>
        <w:pStyle w:val="Heading3"/>
        <w:numPr>
          <w:ilvl w:val="0"/>
          <w:numId w:val="0"/>
        </w:numPr>
        <w:spacing w:after="0" w:line="240" w:lineRule="auto"/>
        <w:ind w:left="284" w:hanging="284"/>
        <w:rPr>
          <w:rFonts w:asciiTheme="majorHAnsi" w:hAnsiTheme="majorHAnsi" w:cs="Tahoma"/>
          <w:sz w:val="22"/>
          <w:szCs w:val="22"/>
        </w:rPr>
      </w:pPr>
    </w:p>
    <w:p w:rsidR="00B332A6" w:rsidRPr="00AC2469" w:rsidRDefault="00B332A6" w:rsidP="00AC2469">
      <w:pPr>
        <w:pStyle w:val="Heading3"/>
        <w:numPr>
          <w:ilvl w:val="0"/>
          <w:numId w:val="4"/>
        </w:numPr>
        <w:spacing w:after="0" w:line="240" w:lineRule="auto"/>
        <w:ind w:left="284" w:hanging="284"/>
        <w:rPr>
          <w:rFonts w:asciiTheme="majorHAnsi" w:hAnsiTheme="majorHAnsi" w:cs="Tahoma"/>
          <w:sz w:val="22"/>
          <w:szCs w:val="22"/>
        </w:rPr>
      </w:pPr>
      <w:r w:rsidRPr="00AC2469">
        <w:rPr>
          <w:rFonts w:asciiTheme="majorHAnsi" w:hAnsiTheme="majorHAnsi" w:cs="Tahoma"/>
          <w:sz w:val="22"/>
          <w:szCs w:val="22"/>
        </w:rPr>
        <w:t>Use any of the Club’s equipment, fittings or fixtures or the heating and ventilation systems within the club for anything other than for their designed purpose.</w:t>
      </w:r>
    </w:p>
    <w:p w:rsidR="00B332A6" w:rsidRPr="00AC2469" w:rsidRDefault="00B332A6" w:rsidP="00AC2469">
      <w:pPr>
        <w:pStyle w:val="ListParagraph"/>
        <w:ind w:left="284" w:hanging="284"/>
        <w:rPr>
          <w:rFonts w:cs="Tahoma"/>
          <w:sz w:val="22"/>
          <w:szCs w:val="22"/>
        </w:rPr>
      </w:pPr>
    </w:p>
    <w:p w:rsidR="00B332A6" w:rsidRPr="00AC2469" w:rsidRDefault="0075622B" w:rsidP="00AC2469">
      <w:pPr>
        <w:pStyle w:val="Heading3"/>
        <w:numPr>
          <w:ilvl w:val="0"/>
          <w:numId w:val="4"/>
        </w:numPr>
        <w:spacing w:after="0" w:line="240" w:lineRule="auto"/>
        <w:ind w:left="284" w:hanging="284"/>
        <w:rPr>
          <w:rFonts w:asciiTheme="majorHAnsi" w:hAnsiTheme="majorHAnsi" w:cs="Tahoma"/>
          <w:sz w:val="22"/>
          <w:szCs w:val="22"/>
        </w:rPr>
      </w:pPr>
      <w:r w:rsidRPr="00AC2469">
        <w:rPr>
          <w:rFonts w:asciiTheme="majorHAnsi" w:hAnsiTheme="majorHAnsi" w:cs="Tahoma"/>
          <w:sz w:val="22"/>
          <w:szCs w:val="22"/>
        </w:rPr>
        <w:t>Make sure that guests adhere to the non-smoking polices of the club, ie Guests / members are not permitted to smoke in areas such as out the front of the club, or at the side of the club closest to Westside.  Smoking is only permitted in the designated smoking area of the club.</w:t>
      </w:r>
    </w:p>
    <w:p w:rsidR="0075622B" w:rsidRPr="00AC2469" w:rsidRDefault="0075622B" w:rsidP="00AC2469">
      <w:pPr>
        <w:pStyle w:val="ListParagraph"/>
        <w:ind w:left="284" w:hanging="284"/>
        <w:rPr>
          <w:rFonts w:cs="Tahoma"/>
          <w:sz w:val="22"/>
          <w:szCs w:val="22"/>
        </w:rPr>
      </w:pPr>
    </w:p>
    <w:p w:rsidR="0075622B" w:rsidRPr="00AC2469" w:rsidRDefault="0075622B" w:rsidP="00AC2469">
      <w:pPr>
        <w:pStyle w:val="Heading3"/>
        <w:numPr>
          <w:ilvl w:val="0"/>
          <w:numId w:val="4"/>
        </w:numPr>
        <w:spacing w:after="0" w:line="240" w:lineRule="auto"/>
        <w:ind w:left="284" w:hanging="284"/>
        <w:rPr>
          <w:rFonts w:asciiTheme="majorHAnsi" w:hAnsiTheme="majorHAnsi" w:cs="Tahoma"/>
          <w:sz w:val="22"/>
          <w:szCs w:val="22"/>
        </w:rPr>
      </w:pPr>
      <w:r w:rsidRPr="00AC2469">
        <w:rPr>
          <w:rFonts w:asciiTheme="majorHAnsi" w:hAnsiTheme="majorHAnsi" w:cs="Tahoma"/>
          <w:sz w:val="22"/>
          <w:szCs w:val="22"/>
        </w:rPr>
        <w:t xml:space="preserve">Drink in undesignated areas of the club, these will be pointed out at the time of hire and are similar to those of the clubs smoking policy.  </w:t>
      </w:r>
    </w:p>
    <w:p w:rsidR="0075622B" w:rsidRPr="00AC2469" w:rsidRDefault="0075622B" w:rsidP="00AC2469">
      <w:pPr>
        <w:pStyle w:val="ListParagraph"/>
        <w:ind w:left="284" w:hanging="284"/>
        <w:rPr>
          <w:rFonts w:cs="Tahoma"/>
          <w:sz w:val="22"/>
          <w:szCs w:val="22"/>
        </w:rPr>
      </w:pPr>
    </w:p>
    <w:p w:rsidR="00CA1AB7" w:rsidRPr="00AC2469" w:rsidRDefault="0075622B" w:rsidP="00AC2469">
      <w:pPr>
        <w:pStyle w:val="Heading3"/>
        <w:numPr>
          <w:ilvl w:val="0"/>
          <w:numId w:val="4"/>
        </w:numPr>
        <w:spacing w:after="0" w:line="240" w:lineRule="auto"/>
        <w:ind w:left="284" w:hanging="284"/>
        <w:rPr>
          <w:sz w:val="22"/>
          <w:szCs w:val="22"/>
        </w:rPr>
      </w:pPr>
      <w:r w:rsidRPr="00AC2469">
        <w:rPr>
          <w:rFonts w:asciiTheme="majorHAnsi" w:hAnsiTheme="majorHAnsi" w:cs="Tahoma"/>
          <w:sz w:val="22"/>
          <w:szCs w:val="22"/>
        </w:rPr>
        <w:t>Allow guests to become overly intoxicated.  The Club Executive and Management and staff take the clubs host responsibility seriously and it is expected that the hirer and their guests help us to maintain this policy.</w:t>
      </w:r>
      <w:r w:rsidR="00AC2469" w:rsidRPr="00AC2469">
        <w:rPr>
          <w:sz w:val="22"/>
          <w:szCs w:val="22"/>
        </w:rPr>
        <w:t xml:space="preserve"> </w:t>
      </w:r>
      <w:r w:rsidR="00CA1AB7" w:rsidRPr="00AC2469">
        <w:rPr>
          <w:rFonts w:asciiTheme="majorHAnsi" w:hAnsiTheme="majorHAnsi"/>
          <w:sz w:val="22"/>
          <w:szCs w:val="22"/>
        </w:rPr>
        <w:t>Participate in any drinking games which go against the clubs liquor licence or host responsibility policy.  This also includes such things as 21 shots or yard glasses.</w:t>
      </w:r>
    </w:p>
    <w:p w:rsidR="00263704" w:rsidRPr="00AC2469" w:rsidRDefault="00263704" w:rsidP="00AC2469">
      <w:pPr>
        <w:pStyle w:val="ListParagraph"/>
        <w:ind w:left="284" w:hanging="284"/>
        <w:rPr>
          <w:sz w:val="22"/>
          <w:szCs w:val="22"/>
        </w:rPr>
      </w:pPr>
    </w:p>
    <w:p w:rsidR="00263704" w:rsidRPr="00AC2469" w:rsidRDefault="00263704" w:rsidP="00AC2469">
      <w:pPr>
        <w:pStyle w:val="Heading3"/>
        <w:numPr>
          <w:ilvl w:val="0"/>
          <w:numId w:val="4"/>
        </w:numPr>
        <w:spacing w:after="0" w:line="240" w:lineRule="auto"/>
        <w:ind w:left="284" w:hanging="284"/>
        <w:rPr>
          <w:rFonts w:asciiTheme="majorHAnsi" w:hAnsiTheme="majorHAnsi"/>
          <w:sz w:val="22"/>
          <w:szCs w:val="22"/>
        </w:rPr>
      </w:pPr>
      <w:r w:rsidRPr="00AC2469">
        <w:rPr>
          <w:rFonts w:asciiTheme="majorHAnsi" w:hAnsiTheme="majorHAnsi"/>
          <w:sz w:val="22"/>
          <w:szCs w:val="22"/>
        </w:rPr>
        <w:t>Use the facilities in any noisy, noxious, illegal or offensive manner.</w:t>
      </w:r>
    </w:p>
    <w:p w:rsidR="00263704" w:rsidRPr="00AC2469" w:rsidRDefault="00263704" w:rsidP="00AC2469">
      <w:pPr>
        <w:pStyle w:val="ListParagraph"/>
        <w:ind w:left="284" w:hanging="284"/>
        <w:rPr>
          <w:sz w:val="22"/>
          <w:szCs w:val="22"/>
        </w:rPr>
      </w:pPr>
    </w:p>
    <w:p w:rsidR="00263704" w:rsidRPr="00AC2469" w:rsidRDefault="00263704" w:rsidP="00AC2469">
      <w:pPr>
        <w:pStyle w:val="Heading3"/>
        <w:numPr>
          <w:ilvl w:val="0"/>
          <w:numId w:val="4"/>
        </w:numPr>
        <w:spacing w:after="0" w:line="240" w:lineRule="auto"/>
        <w:ind w:left="284" w:hanging="284"/>
        <w:rPr>
          <w:rFonts w:asciiTheme="majorHAnsi" w:hAnsiTheme="majorHAnsi"/>
          <w:b/>
          <w:sz w:val="22"/>
          <w:szCs w:val="22"/>
        </w:rPr>
      </w:pPr>
      <w:r w:rsidRPr="00AC2469">
        <w:rPr>
          <w:rFonts w:asciiTheme="majorHAnsi" w:hAnsiTheme="majorHAnsi"/>
          <w:sz w:val="22"/>
          <w:szCs w:val="22"/>
        </w:rPr>
        <w:t xml:space="preserve">Bring any liquor into the premise which is against the clubs liquor licence.  </w:t>
      </w:r>
      <w:r w:rsidR="000200D3" w:rsidRPr="00AC2469">
        <w:rPr>
          <w:rFonts w:asciiTheme="majorHAnsi" w:hAnsiTheme="majorHAnsi"/>
          <w:b/>
          <w:sz w:val="22"/>
          <w:szCs w:val="22"/>
        </w:rPr>
        <w:t xml:space="preserve">Only liquor purchased from the Milton Country Club can be consumed on premises, this includes the </w:t>
      </w:r>
      <w:r w:rsidR="001F21DB" w:rsidRPr="00AC2469">
        <w:rPr>
          <w:rFonts w:asciiTheme="majorHAnsi" w:hAnsiTheme="majorHAnsi"/>
          <w:b/>
          <w:sz w:val="22"/>
          <w:szCs w:val="22"/>
        </w:rPr>
        <w:t>car park</w:t>
      </w:r>
      <w:r w:rsidR="000200D3" w:rsidRPr="00AC2469">
        <w:rPr>
          <w:rFonts w:asciiTheme="majorHAnsi" w:hAnsiTheme="majorHAnsi"/>
          <w:b/>
          <w:sz w:val="22"/>
          <w:szCs w:val="22"/>
        </w:rPr>
        <w:t xml:space="preserve"> and outside of the club which are under a liquor ban.</w:t>
      </w:r>
    </w:p>
    <w:p w:rsidR="001F21DB" w:rsidRPr="00AC2469" w:rsidRDefault="001F21DB" w:rsidP="00AC2469">
      <w:pPr>
        <w:pStyle w:val="ListParagraph"/>
        <w:ind w:left="284" w:hanging="284"/>
        <w:rPr>
          <w:b/>
          <w:sz w:val="22"/>
          <w:szCs w:val="22"/>
        </w:rPr>
      </w:pPr>
    </w:p>
    <w:p w:rsidR="001F21DB" w:rsidRPr="00AC2469" w:rsidRDefault="001F21DB" w:rsidP="00AC2469">
      <w:pPr>
        <w:pStyle w:val="Heading3"/>
        <w:numPr>
          <w:ilvl w:val="0"/>
          <w:numId w:val="4"/>
        </w:numPr>
        <w:spacing w:after="0" w:line="240" w:lineRule="auto"/>
        <w:ind w:left="284" w:hanging="284"/>
        <w:rPr>
          <w:rFonts w:asciiTheme="majorHAnsi" w:hAnsiTheme="majorHAnsi"/>
          <w:b/>
          <w:sz w:val="22"/>
          <w:szCs w:val="22"/>
        </w:rPr>
      </w:pPr>
      <w:r w:rsidRPr="00AC2469">
        <w:rPr>
          <w:rFonts w:asciiTheme="majorHAnsi" w:hAnsiTheme="majorHAnsi"/>
          <w:sz w:val="22"/>
          <w:szCs w:val="22"/>
        </w:rPr>
        <w:t>No illegal drugs are to be brought onto or consumed on the premises.</w:t>
      </w:r>
    </w:p>
    <w:p w:rsidR="001F21DB" w:rsidRPr="00AC2469" w:rsidRDefault="001F21DB" w:rsidP="00AC2469">
      <w:pPr>
        <w:pStyle w:val="Heading3"/>
        <w:numPr>
          <w:ilvl w:val="0"/>
          <w:numId w:val="0"/>
        </w:numPr>
        <w:spacing w:after="0" w:line="240" w:lineRule="auto"/>
        <w:ind w:left="284" w:hanging="284"/>
        <w:rPr>
          <w:rFonts w:asciiTheme="majorHAnsi" w:eastAsiaTheme="minorHAnsi" w:hAnsiTheme="majorHAnsi" w:cstheme="minorBidi"/>
          <w:b/>
          <w:sz w:val="22"/>
          <w:szCs w:val="22"/>
          <w:lang w:val="en-NZ" w:eastAsia="en-US"/>
        </w:rPr>
      </w:pPr>
    </w:p>
    <w:p w:rsidR="001F21DB" w:rsidRPr="00AC2469" w:rsidRDefault="001F21DB" w:rsidP="001F21DB">
      <w:pPr>
        <w:pStyle w:val="Heading3"/>
        <w:numPr>
          <w:ilvl w:val="0"/>
          <w:numId w:val="0"/>
        </w:numPr>
        <w:spacing w:after="0" w:line="240" w:lineRule="auto"/>
        <w:rPr>
          <w:rFonts w:asciiTheme="majorHAnsi" w:hAnsiTheme="majorHAnsi"/>
          <w:b/>
          <w:sz w:val="22"/>
          <w:szCs w:val="22"/>
        </w:rPr>
      </w:pPr>
      <w:r w:rsidRPr="00AC2469">
        <w:rPr>
          <w:rFonts w:asciiTheme="majorHAnsi" w:eastAsiaTheme="minorHAnsi" w:hAnsiTheme="majorHAnsi" w:cstheme="minorBidi"/>
          <w:b/>
          <w:sz w:val="22"/>
          <w:szCs w:val="22"/>
          <w:lang w:val="en-NZ" w:eastAsia="en-US"/>
        </w:rPr>
        <w:t xml:space="preserve">Failure to comply in any or all of the above can result in the function being shut down by the Manager on Duty.  In this instance all hire fees and bond will be forfeited by the hirer. </w:t>
      </w:r>
    </w:p>
    <w:p w:rsidR="0075622B" w:rsidRPr="00AC2469" w:rsidRDefault="0075622B" w:rsidP="0075622B">
      <w:pPr>
        <w:pStyle w:val="Heading3"/>
        <w:numPr>
          <w:ilvl w:val="0"/>
          <w:numId w:val="0"/>
        </w:numPr>
        <w:spacing w:after="0" w:line="240" w:lineRule="auto"/>
        <w:rPr>
          <w:rFonts w:asciiTheme="majorHAnsi" w:eastAsiaTheme="minorHAnsi" w:hAnsiTheme="majorHAnsi" w:cstheme="minorBidi"/>
          <w:sz w:val="22"/>
          <w:szCs w:val="22"/>
          <w:lang w:val="en-NZ" w:eastAsia="en-US"/>
        </w:rPr>
      </w:pPr>
    </w:p>
    <w:p w:rsidR="00680047" w:rsidRPr="00AC2469" w:rsidRDefault="00680047" w:rsidP="0075622B">
      <w:pPr>
        <w:pStyle w:val="Heading3"/>
        <w:numPr>
          <w:ilvl w:val="0"/>
          <w:numId w:val="0"/>
        </w:numPr>
        <w:spacing w:after="0" w:line="240" w:lineRule="auto"/>
        <w:rPr>
          <w:rFonts w:asciiTheme="majorHAnsi" w:eastAsiaTheme="minorHAnsi" w:hAnsiTheme="majorHAnsi" w:cstheme="minorBidi"/>
          <w:sz w:val="22"/>
          <w:szCs w:val="22"/>
          <w:u w:val="single"/>
          <w:lang w:val="en-NZ" w:eastAsia="en-US"/>
        </w:rPr>
      </w:pPr>
      <w:r w:rsidRPr="00AC2469">
        <w:rPr>
          <w:rFonts w:asciiTheme="majorHAnsi" w:eastAsiaTheme="minorHAnsi" w:hAnsiTheme="majorHAnsi" w:cstheme="minorBidi"/>
          <w:b/>
          <w:sz w:val="22"/>
          <w:szCs w:val="22"/>
          <w:u w:val="single"/>
          <w:lang w:val="en-NZ" w:eastAsia="en-US"/>
        </w:rPr>
        <w:t>Accounts</w:t>
      </w:r>
    </w:p>
    <w:p w:rsidR="00AC2469" w:rsidRPr="00AC2469" w:rsidRDefault="00263704" w:rsidP="001F21DB">
      <w:pPr>
        <w:pStyle w:val="Heading3"/>
        <w:numPr>
          <w:ilvl w:val="0"/>
          <w:numId w:val="0"/>
        </w:numPr>
        <w:spacing w:after="0" w:line="240" w:lineRule="auto"/>
        <w:rPr>
          <w:rFonts w:asciiTheme="majorHAnsi" w:eastAsiaTheme="minorHAnsi" w:hAnsiTheme="majorHAnsi" w:cstheme="minorBidi"/>
          <w:sz w:val="22"/>
          <w:szCs w:val="22"/>
          <w:lang w:val="en-NZ" w:eastAsia="en-US"/>
        </w:rPr>
      </w:pPr>
      <w:r w:rsidRPr="00AC2469">
        <w:rPr>
          <w:rFonts w:asciiTheme="majorHAnsi" w:eastAsiaTheme="minorHAnsi" w:hAnsiTheme="majorHAnsi" w:cstheme="minorBidi"/>
          <w:sz w:val="22"/>
          <w:szCs w:val="22"/>
          <w:lang w:val="en-NZ" w:eastAsia="en-US"/>
        </w:rPr>
        <w:t>The hire</w:t>
      </w:r>
      <w:r w:rsidR="00680047" w:rsidRPr="00AC2469">
        <w:rPr>
          <w:rFonts w:asciiTheme="majorHAnsi" w:eastAsiaTheme="minorHAnsi" w:hAnsiTheme="majorHAnsi" w:cstheme="minorBidi"/>
          <w:sz w:val="22"/>
          <w:szCs w:val="22"/>
          <w:lang w:val="en-NZ" w:eastAsia="en-US"/>
        </w:rPr>
        <w:t xml:space="preserve"> charge is to be paid upon confirmation of the event, unless alternative arrangements have been made.</w:t>
      </w:r>
    </w:p>
    <w:p w:rsidR="00022A4E" w:rsidRPr="00AC2469" w:rsidRDefault="00680047" w:rsidP="001F21DB">
      <w:pPr>
        <w:pStyle w:val="Heading3"/>
        <w:numPr>
          <w:ilvl w:val="0"/>
          <w:numId w:val="0"/>
        </w:numPr>
        <w:spacing w:after="0" w:line="240" w:lineRule="auto"/>
        <w:rPr>
          <w:rFonts w:asciiTheme="majorHAnsi" w:eastAsiaTheme="minorHAnsi" w:hAnsiTheme="majorHAnsi" w:cstheme="minorBidi"/>
          <w:sz w:val="22"/>
          <w:szCs w:val="22"/>
          <w:lang w:val="en-NZ" w:eastAsia="en-US"/>
        </w:rPr>
      </w:pPr>
      <w:r w:rsidRPr="00AC2469">
        <w:rPr>
          <w:rFonts w:asciiTheme="majorHAnsi" w:eastAsiaTheme="minorHAnsi" w:hAnsiTheme="majorHAnsi" w:cstheme="minorBidi"/>
          <w:sz w:val="22"/>
          <w:szCs w:val="22"/>
          <w:lang w:val="en-NZ" w:eastAsia="en-US"/>
        </w:rPr>
        <w:t>Any bar tabs that the hirer wishes to have during the event are to be paid at the conclusion of the event.</w:t>
      </w:r>
      <w:r w:rsidR="001F21DB" w:rsidRPr="00AC2469">
        <w:rPr>
          <w:rFonts w:asciiTheme="majorHAnsi" w:eastAsiaTheme="minorHAnsi" w:hAnsiTheme="majorHAnsi" w:cstheme="minorBidi"/>
          <w:sz w:val="22"/>
          <w:szCs w:val="22"/>
          <w:lang w:val="en-NZ" w:eastAsia="en-US"/>
        </w:rPr>
        <w:t xml:space="preserve"> </w:t>
      </w:r>
    </w:p>
    <w:sectPr w:rsidR="00022A4E" w:rsidRPr="00AC2469" w:rsidSect="002D391F">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5E31"/>
    <w:multiLevelType w:val="hybridMultilevel"/>
    <w:tmpl w:val="0244470A"/>
    <w:lvl w:ilvl="0" w:tplc="1409000F">
      <w:start w:val="1"/>
      <w:numFmt w:val="decimal"/>
      <w:lvlText w:val="%1."/>
      <w:lvlJc w:val="left"/>
      <w:pPr>
        <w:ind w:left="948" w:hanging="360"/>
      </w:pPr>
      <w:rPr>
        <w:rFonts w:hint="default"/>
      </w:rPr>
    </w:lvl>
    <w:lvl w:ilvl="1" w:tplc="14090019" w:tentative="1">
      <w:start w:val="1"/>
      <w:numFmt w:val="lowerLetter"/>
      <w:lvlText w:val="%2."/>
      <w:lvlJc w:val="left"/>
      <w:pPr>
        <w:ind w:left="1668" w:hanging="360"/>
      </w:pPr>
    </w:lvl>
    <w:lvl w:ilvl="2" w:tplc="1409001B" w:tentative="1">
      <w:start w:val="1"/>
      <w:numFmt w:val="lowerRoman"/>
      <w:lvlText w:val="%3."/>
      <w:lvlJc w:val="right"/>
      <w:pPr>
        <w:ind w:left="2388" w:hanging="180"/>
      </w:pPr>
    </w:lvl>
    <w:lvl w:ilvl="3" w:tplc="1409000F" w:tentative="1">
      <w:start w:val="1"/>
      <w:numFmt w:val="decimal"/>
      <w:lvlText w:val="%4."/>
      <w:lvlJc w:val="left"/>
      <w:pPr>
        <w:ind w:left="3108" w:hanging="360"/>
      </w:pPr>
    </w:lvl>
    <w:lvl w:ilvl="4" w:tplc="14090019" w:tentative="1">
      <w:start w:val="1"/>
      <w:numFmt w:val="lowerLetter"/>
      <w:lvlText w:val="%5."/>
      <w:lvlJc w:val="left"/>
      <w:pPr>
        <w:ind w:left="3828" w:hanging="360"/>
      </w:pPr>
    </w:lvl>
    <w:lvl w:ilvl="5" w:tplc="1409001B" w:tentative="1">
      <w:start w:val="1"/>
      <w:numFmt w:val="lowerRoman"/>
      <w:lvlText w:val="%6."/>
      <w:lvlJc w:val="right"/>
      <w:pPr>
        <w:ind w:left="4548" w:hanging="180"/>
      </w:pPr>
    </w:lvl>
    <w:lvl w:ilvl="6" w:tplc="1409000F" w:tentative="1">
      <w:start w:val="1"/>
      <w:numFmt w:val="decimal"/>
      <w:lvlText w:val="%7."/>
      <w:lvlJc w:val="left"/>
      <w:pPr>
        <w:ind w:left="5268" w:hanging="360"/>
      </w:pPr>
    </w:lvl>
    <w:lvl w:ilvl="7" w:tplc="14090019" w:tentative="1">
      <w:start w:val="1"/>
      <w:numFmt w:val="lowerLetter"/>
      <w:lvlText w:val="%8."/>
      <w:lvlJc w:val="left"/>
      <w:pPr>
        <w:ind w:left="5988" w:hanging="360"/>
      </w:pPr>
    </w:lvl>
    <w:lvl w:ilvl="8" w:tplc="1409001B" w:tentative="1">
      <w:start w:val="1"/>
      <w:numFmt w:val="lowerRoman"/>
      <w:lvlText w:val="%9."/>
      <w:lvlJc w:val="right"/>
      <w:pPr>
        <w:ind w:left="6708" w:hanging="180"/>
      </w:pPr>
    </w:lvl>
  </w:abstractNum>
  <w:abstractNum w:abstractNumId="1">
    <w:nsid w:val="42FF7F02"/>
    <w:multiLevelType w:val="multilevel"/>
    <w:tmpl w:val="81DE8A8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lowerLetter"/>
      <w:pStyle w:val="Heading3"/>
      <w:lvlText w:val="(%3)"/>
      <w:lvlJc w:val="left"/>
      <w:pPr>
        <w:tabs>
          <w:tab w:val="num" w:pos="1134"/>
        </w:tabs>
        <w:ind w:left="1134" w:hanging="567"/>
      </w:pPr>
    </w:lvl>
    <w:lvl w:ilvl="3">
      <w:start w:val="1"/>
      <w:numFmt w:val="lowerRoman"/>
      <w:pStyle w:val="Heading4"/>
      <w:lvlText w:val="(%4)"/>
      <w:lvlJc w:val="left"/>
      <w:pPr>
        <w:tabs>
          <w:tab w:val="num" w:pos="1854"/>
        </w:tabs>
        <w:ind w:left="1701" w:hanging="567"/>
      </w:pPr>
    </w:lvl>
    <w:lvl w:ilvl="4">
      <w:start w:val="1"/>
      <w:numFmt w:val="decimal"/>
      <w:pStyle w:val="Heading5"/>
      <w:lvlText w:val="(%5)"/>
      <w:lvlJc w:val="left"/>
      <w:pPr>
        <w:tabs>
          <w:tab w:val="num" w:pos="2268"/>
        </w:tabs>
        <w:ind w:left="2268" w:hanging="567"/>
      </w:p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lvl>
  </w:abstractNum>
  <w:abstractNum w:abstractNumId="2">
    <w:nsid w:val="4EE443D3"/>
    <w:multiLevelType w:val="hybridMultilevel"/>
    <w:tmpl w:val="523E946E"/>
    <w:lvl w:ilvl="0" w:tplc="E47ABDEA">
      <w:start w:val="1"/>
      <w:numFmt w:val="decimal"/>
      <w:lvlText w:val="%1."/>
      <w:lvlJc w:val="left"/>
      <w:pPr>
        <w:ind w:left="786"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52403E9"/>
    <w:multiLevelType w:val="hybridMultilevel"/>
    <w:tmpl w:val="31981D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94"/>
    <w:rsid w:val="00016F28"/>
    <w:rsid w:val="000200D3"/>
    <w:rsid w:val="00022A4E"/>
    <w:rsid w:val="0002310A"/>
    <w:rsid w:val="000C3C42"/>
    <w:rsid w:val="0013000E"/>
    <w:rsid w:val="00151A86"/>
    <w:rsid w:val="00170996"/>
    <w:rsid w:val="001F21DB"/>
    <w:rsid w:val="00255143"/>
    <w:rsid w:val="00263704"/>
    <w:rsid w:val="002D391F"/>
    <w:rsid w:val="003F6B20"/>
    <w:rsid w:val="0041482E"/>
    <w:rsid w:val="004678A2"/>
    <w:rsid w:val="005011E4"/>
    <w:rsid w:val="0058622F"/>
    <w:rsid w:val="00680047"/>
    <w:rsid w:val="0075622B"/>
    <w:rsid w:val="00826582"/>
    <w:rsid w:val="00884D43"/>
    <w:rsid w:val="008B76AA"/>
    <w:rsid w:val="00925A98"/>
    <w:rsid w:val="009A0B17"/>
    <w:rsid w:val="00A70D94"/>
    <w:rsid w:val="00A9319D"/>
    <w:rsid w:val="00AC2469"/>
    <w:rsid w:val="00AF60AD"/>
    <w:rsid w:val="00B10204"/>
    <w:rsid w:val="00B332A6"/>
    <w:rsid w:val="00B94811"/>
    <w:rsid w:val="00CA1AB7"/>
    <w:rsid w:val="00CD68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925A98"/>
    <w:pPr>
      <w:keepNext/>
      <w:numPr>
        <w:numId w:val="3"/>
      </w:numPr>
      <w:tabs>
        <w:tab w:val="clear" w:pos="567"/>
      </w:tabs>
      <w:spacing w:before="120" w:after="300" w:line="320" w:lineRule="atLeast"/>
      <w:outlineLvl w:val="0"/>
    </w:pPr>
    <w:rPr>
      <w:rFonts w:ascii="Arial" w:eastAsia="Times New Roman" w:hAnsi="Arial" w:cs="Times New Roman"/>
      <w:b/>
      <w:caps/>
      <w:snapToGrid w:val="0"/>
      <w:kern w:val="28"/>
      <w:sz w:val="20"/>
      <w:szCs w:val="20"/>
      <w:lang w:val="en-GB" w:eastAsia="zh-CN"/>
    </w:rPr>
  </w:style>
  <w:style w:type="paragraph" w:styleId="Heading2">
    <w:name w:val="heading 2"/>
    <w:basedOn w:val="Normal"/>
    <w:link w:val="Heading2Char"/>
    <w:qFormat/>
    <w:rsid w:val="00925A98"/>
    <w:pPr>
      <w:numPr>
        <w:ilvl w:val="1"/>
        <w:numId w:val="3"/>
      </w:numPr>
      <w:tabs>
        <w:tab w:val="clear" w:pos="567"/>
      </w:tabs>
      <w:spacing w:after="200" w:line="320" w:lineRule="atLeast"/>
      <w:outlineLvl w:val="1"/>
    </w:pPr>
    <w:rPr>
      <w:rFonts w:ascii="Arial" w:eastAsia="Times New Roman" w:hAnsi="Arial" w:cs="Times New Roman"/>
      <w:sz w:val="20"/>
      <w:szCs w:val="20"/>
      <w:lang w:val="en-GB" w:eastAsia="zh-CN"/>
    </w:rPr>
  </w:style>
  <w:style w:type="paragraph" w:styleId="Heading3">
    <w:name w:val="heading 3"/>
    <w:basedOn w:val="Normal"/>
    <w:link w:val="Heading3Char"/>
    <w:qFormat/>
    <w:rsid w:val="00925A98"/>
    <w:pPr>
      <w:numPr>
        <w:ilvl w:val="2"/>
        <w:numId w:val="3"/>
      </w:numPr>
      <w:tabs>
        <w:tab w:val="clear" w:pos="1134"/>
      </w:tabs>
      <w:spacing w:after="200" w:line="320" w:lineRule="atLeast"/>
      <w:outlineLvl w:val="2"/>
    </w:pPr>
    <w:rPr>
      <w:rFonts w:ascii="Arial" w:eastAsia="Times New Roman" w:hAnsi="Arial" w:cs="Times New Roman"/>
      <w:sz w:val="20"/>
      <w:szCs w:val="20"/>
      <w:lang w:val="en-GB" w:eastAsia="zh-CN"/>
    </w:rPr>
  </w:style>
  <w:style w:type="paragraph" w:styleId="Heading4">
    <w:name w:val="heading 4"/>
    <w:basedOn w:val="Normal"/>
    <w:link w:val="Heading4Char"/>
    <w:qFormat/>
    <w:rsid w:val="00925A98"/>
    <w:pPr>
      <w:numPr>
        <w:ilvl w:val="3"/>
        <w:numId w:val="3"/>
      </w:numPr>
      <w:tabs>
        <w:tab w:val="clear" w:pos="1854"/>
      </w:tabs>
      <w:spacing w:after="200" w:line="320" w:lineRule="atLeast"/>
      <w:outlineLvl w:val="3"/>
    </w:pPr>
    <w:rPr>
      <w:rFonts w:ascii="Arial" w:eastAsia="Times New Roman" w:hAnsi="Arial" w:cs="Times New Roman"/>
      <w:sz w:val="20"/>
      <w:szCs w:val="20"/>
      <w:lang w:val="en-GB" w:eastAsia="zh-CN"/>
    </w:rPr>
  </w:style>
  <w:style w:type="paragraph" w:styleId="Heading5">
    <w:name w:val="heading 5"/>
    <w:basedOn w:val="Normal"/>
    <w:link w:val="Heading5Char"/>
    <w:qFormat/>
    <w:rsid w:val="00925A98"/>
    <w:pPr>
      <w:numPr>
        <w:ilvl w:val="4"/>
        <w:numId w:val="3"/>
      </w:numPr>
      <w:tabs>
        <w:tab w:val="clear" w:pos="2268"/>
      </w:tabs>
      <w:spacing w:after="200" w:line="320" w:lineRule="atLeast"/>
      <w:outlineLvl w:val="4"/>
    </w:pPr>
    <w:rPr>
      <w:rFonts w:ascii="Arial" w:eastAsia="Times New Roman" w:hAnsi="Arial" w:cs="Times New Roman"/>
      <w:sz w:val="20"/>
      <w:szCs w:val="20"/>
      <w:lang w:val="en-GB" w:eastAsia="zh-CN"/>
    </w:rPr>
  </w:style>
  <w:style w:type="paragraph" w:styleId="Heading6">
    <w:name w:val="heading 6"/>
    <w:basedOn w:val="Normal"/>
    <w:link w:val="Heading6Char"/>
    <w:qFormat/>
    <w:rsid w:val="00925A98"/>
    <w:pPr>
      <w:numPr>
        <w:ilvl w:val="5"/>
        <w:numId w:val="3"/>
      </w:numPr>
      <w:tabs>
        <w:tab w:val="clear" w:pos="2835"/>
      </w:tabs>
      <w:spacing w:after="200" w:line="320" w:lineRule="atLeast"/>
      <w:outlineLvl w:val="5"/>
    </w:pPr>
    <w:rPr>
      <w:rFonts w:ascii="Arial" w:eastAsia="Times New Roman" w:hAnsi="Arial" w:cs="Times New Roman"/>
      <w:sz w:val="20"/>
      <w:szCs w:val="20"/>
      <w:lang w:val="en-GB" w:eastAsia="zh-CN"/>
    </w:rPr>
  </w:style>
  <w:style w:type="paragraph" w:styleId="Heading7">
    <w:name w:val="heading 7"/>
    <w:basedOn w:val="Normal"/>
    <w:link w:val="Heading7Char"/>
    <w:qFormat/>
    <w:rsid w:val="00925A98"/>
    <w:pPr>
      <w:numPr>
        <w:ilvl w:val="6"/>
        <w:numId w:val="3"/>
      </w:numPr>
      <w:tabs>
        <w:tab w:val="clear" w:pos="3402"/>
      </w:tabs>
      <w:spacing w:after="200" w:line="320" w:lineRule="atLeast"/>
      <w:outlineLvl w:val="6"/>
    </w:pPr>
    <w:rPr>
      <w:rFonts w:ascii="Arial" w:eastAsia="Times New Roman" w:hAnsi="Arial" w:cs="Times New Roman"/>
      <w:sz w:val="20"/>
      <w:szCs w:val="20"/>
      <w:lang w:val="en-GB" w:eastAsia="zh-CN"/>
    </w:rPr>
  </w:style>
  <w:style w:type="paragraph" w:styleId="Heading8">
    <w:name w:val="heading 8"/>
    <w:basedOn w:val="Normal"/>
    <w:link w:val="Heading8Char"/>
    <w:qFormat/>
    <w:rsid w:val="00925A98"/>
    <w:pPr>
      <w:numPr>
        <w:ilvl w:val="7"/>
        <w:numId w:val="3"/>
      </w:numPr>
      <w:tabs>
        <w:tab w:val="clear" w:pos="3969"/>
      </w:tabs>
      <w:spacing w:after="200" w:line="320" w:lineRule="atLeast"/>
      <w:outlineLvl w:val="7"/>
    </w:pPr>
    <w:rPr>
      <w:rFonts w:ascii="Arial" w:eastAsia="Times New Roman" w:hAnsi="Arial" w:cs="Times New Roman"/>
      <w:sz w:val="20"/>
      <w:szCs w:val="20"/>
      <w:lang w:val="en-GB" w:eastAsia="zh-CN"/>
    </w:rPr>
  </w:style>
  <w:style w:type="paragraph" w:styleId="Heading9">
    <w:name w:val="heading 9"/>
    <w:basedOn w:val="Normal"/>
    <w:link w:val="Heading9Char"/>
    <w:qFormat/>
    <w:rsid w:val="00925A98"/>
    <w:pPr>
      <w:numPr>
        <w:ilvl w:val="8"/>
        <w:numId w:val="3"/>
      </w:numPr>
      <w:tabs>
        <w:tab w:val="clear" w:pos="4536"/>
      </w:tabs>
      <w:spacing w:after="200" w:line="320" w:lineRule="atLeast"/>
      <w:outlineLvl w:val="8"/>
    </w:pPr>
    <w:rPr>
      <w:rFonts w:ascii="Arial" w:eastAsia="Times New Roman" w:hAnsi="Arial"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94"/>
    <w:pPr>
      <w:ind w:left="720"/>
      <w:contextualSpacing/>
    </w:pPr>
  </w:style>
  <w:style w:type="character" w:customStyle="1" w:styleId="Heading1Char">
    <w:name w:val="Heading 1 Char"/>
    <w:basedOn w:val="DefaultParagraphFont"/>
    <w:link w:val="Heading1"/>
    <w:rsid w:val="00925A98"/>
    <w:rPr>
      <w:rFonts w:ascii="Arial" w:eastAsia="Times New Roman" w:hAnsi="Arial" w:cs="Times New Roman"/>
      <w:b/>
      <w:caps/>
      <w:snapToGrid w:val="0"/>
      <w:kern w:val="28"/>
      <w:sz w:val="20"/>
      <w:szCs w:val="20"/>
      <w:lang w:val="en-GB" w:eastAsia="zh-CN"/>
    </w:rPr>
  </w:style>
  <w:style w:type="character" w:customStyle="1" w:styleId="Heading2Char">
    <w:name w:val="Heading 2 Char"/>
    <w:basedOn w:val="DefaultParagraphFont"/>
    <w:link w:val="Heading2"/>
    <w:rsid w:val="00925A98"/>
    <w:rPr>
      <w:rFonts w:ascii="Arial" w:eastAsia="Times New Roman" w:hAnsi="Arial" w:cs="Times New Roman"/>
      <w:sz w:val="20"/>
      <w:szCs w:val="20"/>
      <w:lang w:val="en-GB" w:eastAsia="zh-CN"/>
    </w:rPr>
  </w:style>
  <w:style w:type="character" w:customStyle="1" w:styleId="Heading3Char">
    <w:name w:val="Heading 3 Char"/>
    <w:basedOn w:val="DefaultParagraphFont"/>
    <w:link w:val="Heading3"/>
    <w:rsid w:val="00925A98"/>
    <w:rPr>
      <w:rFonts w:ascii="Arial" w:eastAsia="Times New Roman" w:hAnsi="Arial" w:cs="Times New Roman"/>
      <w:sz w:val="20"/>
      <w:szCs w:val="20"/>
      <w:lang w:val="en-GB" w:eastAsia="zh-CN"/>
    </w:rPr>
  </w:style>
  <w:style w:type="character" w:customStyle="1" w:styleId="Heading4Char">
    <w:name w:val="Heading 4 Char"/>
    <w:basedOn w:val="DefaultParagraphFont"/>
    <w:link w:val="Heading4"/>
    <w:rsid w:val="00925A98"/>
    <w:rPr>
      <w:rFonts w:ascii="Arial" w:eastAsia="Times New Roman" w:hAnsi="Arial" w:cs="Times New Roman"/>
      <w:sz w:val="20"/>
      <w:szCs w:val="20"/>
      <w:lang w:val="en-GB" w:eastAsia="zh-CN"/>
    </w:rPr>
  </w:style>
  <w:style w:type="character" w:customStyle="1" w:styleId="Heading5Char">
    <w:name w:val="Heading 5 Char"/>
    <w:basedOn w:val="DefaultParagraphFont"/>
    <w:link w:val="Heading5"/>
    <w:rsid w:val="00925A98"/>
    <w:rPr>
      <w:rFonts w:ascii="Arial" w:eastAsia="Times New Roman" w:hAnsi="Arial" w:cs="Times New Roman"/>
      <w:sz w:val="20"/>
      <w:szCs w:val="20"/>
      <w:lang w:val="en-GB" w:eastAsia="zh-CN"/>
    </w:rPr>
  </w:style>
  <w:style w:type="character" w:customStyle="1" w:styleId="Heading6Char">
    <w:name w:val="Heading 6 Char"/>
    <w:basedOn w:val="DefaultParagraphFont"/>
    <w:link w:val="Heading6"/>
    <w:rsid w:val="00925A98"/>
    <w:rPr>
      <w:rFonts w:ascii="Arial" w:eastAsia="Times New Roman" w:hAnsi="Arial" w:cs="Times New Roman"/>
      <w:sz w:val="20"/>
      <w:szCs w:val="20"/>
      <w:lang w:val="en-GB" w:eastAsia="zh-CN"/>
    </w:rPr>
  </w:style>
  <w:style w:type="character" w:customStyle="1" w:styleId="Heading7Char">
    <w:name w:val="Heading 7 Char"/>
    <w:basedOn w:val="DefaultParagraphFont"/>
    <w:link w:val="Heading7"/>
    <w:rsid w:val="00925A98"/>
    <w:rPr>
      <w:rFonts w:ascii="Arial" w:eastAsia="Times New Roman" w:hAnsi="Arial" w:cs="Times New Roman"/>
      <w:sz w:val="20"/>
      <w:szCs w:val="20"/>
      <w:lang w:val="en-GB" w:eastAsia="zh-CN"/>
    </w:rPr>
  </w:style>
  <w:style w:type="character" w:customStyle="1" w:styleId="Heading8Char">
    <w:name w:val="Heading 8 Char"/>
    <w:basedOn w:val="DefaultParagraphFont"/>
    <w:link w:val="Heading8"/>
    <w:rsid w:val="00925A98"/>
    <w:rPr>
      <w:rFonts w:ascii="Arial" w:eastAsia="Times New Roman" w:hAnsi="Arial" w:cs="Times New Roman"/>
      <w:sz w:val="20"/>
      <w:szCs w:val="20"/>
      <w:lang w:val="en-GB" w:eastAsia="zh-CN"/>
    </w:rPr>
  </w:style>
  <w:style w:type="character" w:customStyle="1" w:styleId="Heading9Char">
    <w:name w:val="Heading 9 Char"/>
    <w:basedOn w:val="DefaultParagraphFont"/>
    <w:link w:val="Heading9"/>
    <w:rsid w:val="00925A98"/>
    <w:rPr>
      <w:rFonts w:ascii="Arial" w:eastAsia="Times New Roman" w:hAnsi="Arial" w:cs="Times New Roman"/>
      <w:sz w:val="20"/>
      <w:szCs w:val="20"/>
      <w:lang w:val="en-GB" w:eastAsia="zh-CN"/>
    </w:rPr>
  </w:style>
  <w:style w:type="paragraph" w:styleId="BalloonText">
    <w:name w:val="Balloon Text"/>
    <w:basedOn w:val="Normal"/>
    <w:link w:val="BalloonTextChar"/>
    <w:uiPriority w:val="99"/>
    <w:semiHidden/>
    <w:unhideWhenUsed/>
    <w:rsid w:val="00826582"/>
    <w:rPr>
      <w:rFonts w:ascii="Tahoma" w:hAnsi="Tahoma" w:cs="Tahoma"/>
      <w:sz w:val="16"/>
      <w:szCs w:val="16"/>
    </w:rPr>
  </w:style>
  <w:style w:type="character" w:customStyle="1" w:styleId="BalloonTextChar">
    <w:name w:val="Balloon Text Char"/>
    <w:basedOn w:val="DefaultParagraphFont"/>
    <w:link w:val="BalloonText"/>
    <w:uiPriority w:val="99"/>
    <w:semiHidden/>
    <w:rsid w:val="00826582"/>
    <w:rPr>
      <w:rFonts w:ascii="Tahoma" w:hAnsi="Tahoma" w:cs="Tahoma"/>
      <w:sz w:val="16"/>
      <w:szCs w:val="16"/>
    </w:rPr>
  </w:style>
  <w:style w:type="character" w:styleId="Hyperlink">
    <w:name w:val="Hyperlink"/>
    <w:rsid w:val="008265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925A98"/>
    <w:pPr>
      <w:keepNext/>
      <w:numPr>
        <w:numId w:val="3"/>
      </w:numPr>
      <w:tabs>
        <w:tab w:val="clear" w:pos="567"/>
      </w:tabs>
      <w:spacing w:before="120" w:after="300" w:line="320" w:lineRule="atLeast"/>
      <w:outlineLvl w:val="0"/>
    </w:pPr>
    <w:rPr>
      <w:rFonts w:ascii="Arial" w:eastAsia="Times New Roman" w:hAnsi="Arial" w:cs="Times New Roman"/>
      <w:b/>
      <w:caps/>
      <w:snapToGrid w:val="0"/>
      <w:kern w:val="28"/>
      <w:sz w:val="20"/>
      <w:szCs w:val="20"/>
      <w:lang w:val="en-GB" w:eastAsia="zh-CN"/>
    </w:rPr>
  </w:style>
  <w:style w:type="paragraph" w:styleId="Heading2">
    <w:name w:val="heading 2"/>
    <w:basedOn w:val="Normal"/>
    <w:link w:val="Heading2Char"/>
    <w:qFormat/>
    <w:rsid w:val="00925A98"/>
    <w:pPr>
      <w:numPr>
        <w:ilvl w:val="1"/>
        <w:numId w:val="3"/>
      </w:numPr>
      <w:tabs>
        <w:tab w:val="clear" w:pos="567"/>
      </w:tabs>
      <w:spacing w:after="200" w:line="320" w:lineRule="atLeast"/>
      <w:outlineLvl w:val="1"/>
    </w:pPr>
    <w:rPr>
      <w:rFonts w:ascii="Arial" w:eastAsia="Times New Roman" w:hAnsi="Arial" w:cs="Times New Roman"/>
      <w:sz w:val="20"/>
      <w:szCs w:val="20"/>
      <w:lang w:val="en-GB" w:eastAsia="zh-CN"/>
    </w:rPr>
  </w:style>
  <w:style w:type="paragraph" w:styleId="Heading3">
    <w:name w:val="heading 3"/>
    <w:basedOn w:val="Normal"/>
    <w:link w:val="Heading3Char"/>
    <w:qFormat/>
    <w:rsid w:val="00925A98"/>
    <w:pPr>
      <w:numPr>
        <w:ilvl w:val="2"/>
        <w:numId w:val="3"/>
      </w:numPr>
      <w:tabs>
        <w:tab w:val="clear" w:pos="1134"/>
      </w:tabs>
      <w:spacing w:after="200" w:line="320" w:lineRule="atLeast"/>
      <w:outlineLvl w:val="2"/>
    </w:pPr>
    <w:rPr>
      <w:rFonts w:ascii="Arial" w:eastAsia="Times New Roman" w:hAnsi="Arial" w:cs="Times New Roman"/>
      <w:sz w:val="20"/>
      <w:szCs w:val="20"/>
      <w:lang w:val="en-GB" w:eastAsia="zh-CN"/>
    </w:rPr>
  </w:style>
  <w:style w:type="paragraph" w:styleId="Heading4">
    <w:name w:val="heading 4"/>
    <w:basedOn w:val="Normal"/>
    <w:link w:val="Heading4Char"/>
    <w:qFormat/>
    <w:rsid w:val="00925A98"/>
    <w:pPr>
      <w:numPr>
        <w:ilvl w:val="3"/>
        <w:numId w:val="3"/>
      </w:numPr>
      <w:tabs>
        <w:tab w:val="clear" w:pos="1854"/>
      </w:tabs>
      <w:spacing w:after="200" w:line="320" w:lineRule="atLeast"/>
      <w:outlineLvl w:val="3"/>
    </w:pPr>
    <w:rPr>
      <w:rFonts w:ascii="Arial" w:eastAsia="Times New Roman" w:hAnsi="Arial" w:cs="Times New Roman"/>
      <w:sz w:val="20"/>
      <w:szCs w:val="20"/>
      <w:lang w:val="en-GB" w:eastAsia="zh-CN"/>
    </w:rPr>
  </w:style>
  <w:style w:type="paragraph" w:styleId="Heading5">
    <w:name w:val="heading 5"/>
    <w:basedOn w:val="Normal"/>
    <w:link w:val="Heading5Char"/>
    <w:qFormat/>
    <w:rsid w:val="00925A98"/>
    <w:pPr>
      <w:numPr>
        <w:ilvl w:val="4"/>
        <w:numId w:val="3"/>
      </w:numPr>
      <w:tabs>
        <w:tab w:val="clear" w:pos="2268"/>
      </w:tabs>
      <w:spacing w:after="200" w:line="320" w:lineRule="atLeast"/>
      <w:outlineLvl w:val="4"/>
    </w:pPr>
    <w:rPr>
      <w:rFonts w:ascii="Arial" w:eastAsia="Times New Roman" w:hAnsi="Arial" w:cs="Times New Roman"/>
      <w:sz w:val="20"/>
      <w:szCs w:val="20"/>
      <w:lang w:val="en-GB" w:eastAsia="zh-CN"/>
    </w:rPr>
  </w:style>
  <w:style w:type="paragraph" w:styleId="Heading6">
    <w:name w:val="heading 6"/>
    <w:basedOn w:val="Normal"/>
    <w:link w:val="Heading6Char"/>
    <w:qFormat/>
    <w:rsid w:val="00925A98"/>
    <w:pPr>
      <w:numPr>
        <w:ilvl w:val="5"/>
        <w:numId w:val="3"/>
      </w:numPr>
      <w:tabs>
        <w:tab w:val="clear" w:pos="2835"/>
      </w:tabs>
      <w:spacing w:after="200" w:line="320" w:lineRule="atLeast"/>
      <w:outlineLvl w:val="5"/>
    </w:pPr>
    <w:rPr>
      <w:rFonts w:ascii="Arial" w:eastAsia="Times New Roman" w:hAnsi="Arial" w:cs="Times New Roman"/>
      <w:sz w:val="20"/>
      <w:szCs w:val="20"/>
      <w:lang w:val="en-GB" w:eastAsia="zh-CN"/>
    </w:rPr>
  </w:style>
  <w:style w:type="paragraph" w:styleId="Heading7">
    <w:name w:val="heading 7"/>
    <w:basedOn w:val="Normal"/>
    <w:link w:val="Heading7Char"/>
    <w:qFormat/>
    <w:rsid w:val="00925A98"/>
    <w:pPr>
      <w:numPr>
        <w:ilvl w:val="6"/>
        <w:numId w:val="3"/>
      </w:numPr>
      <w:tabs>
        <w:tab w:val="clear" w:pos="3402"/>
      </w:tabs>
      <w:spacing w:after="200" w:line="320" w:lineRule="atLeast"/>
      <w:outlineLvl w:val="6"/>
    </w:pPr>
    <w:rPr>
      <w:rFonts w:ascii="Arial" w:eastAsia="Times New Roman" w:hAnsi="Arial" w:cs="Times New Roman"/>
      <w:sz w:val="20"/>
      <w:szCs w:val="20"/>
      <w:lang w:val="en-GB" w:eastAsia="zh-CN"/>
    </w:rPr>
  </w:style>
  <w:style w:type="paragraph" w:styleId="Heading8">
    <w:name w:val="heading 8"/>
    <w:basedOn w:val="Normal"/>
    <w:link w:val="Heading8Char"/>
    <w:qFormat/>
    <w:rsid w:val="00925A98"/>
    <w:pPr>
      <w:numPr>
        <w:ilvl w:val="7"/>
        <w:numId w:val="3"/>
      </w:numPr>
      <w:tabs>
        <w:tab w:val="clear" w:pos="3969"/>
      </w:tabs>
      <w:spacing w:after="200" w:line="320" w:lineRule="atLeast"/>
      <w:outlineLvl w:val="7"/>
    </w:pPr>
    <w:rPr>
      <w:rFonts w:ascii="Arial" w:eastAsia="Times New Roman" w:hAnsi="Arial" w:cs="Times New Roman"/>
      <w:sz w:val="20"/>
      <w:szCs w:val="20"/>
      <w:lang w:val="en-GB" w:eastAsia="zh-CN"/>
    </w:rPr>
  </w:style>
  <w:style w:type="paragraph" w:styleId="Heading9">
    <w:name w:val="heading 9"/>
    <w:basedOn w:val="Normal"/>
    <w:link w:val="Heading9Char"/>
    <w:qFormat/>
    <w:rsid w:val="00925A98"/>
    <w:pPr>
      <w:numPr>
        <w:ilvl w:val="8"/>
        <w:numId w:val="3"/>
      </w:numPr>
      <w:tabs>
        <w:tab w:val="clear" w:pos="4536"/>
      </w:tabs>
      <w:spacing w:after="200" w:line="320" w:lineRule="atLeast"/>
      <w:outlineLvl w:val="8"/>
    </w:pPr>
    <w:rPr>
      <w:rFonts w:ascii="Arial" w:eastAsia="Times New Roman" w:hAnsi="Arial"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94"/>
    <w:pPr>
      <w:ind w:left="720"/>
      <w:contextualSpacing/>
    </w:pPr>
  </w:style>
  <w:style w:type="character" w:customStyle="1" w:styleId="Heading1Char">
    <w:name w:val="Heading 1 Char"/>
    <w:basedOn w:val="DefaultParagraphFont"/>
    <w:link w:val="Heading1"/>
    <w:rsid w:val="00925A98"/>
    <w:rPr>
      <w:rFonts w:ascii="Arial" w:eastAsia="Times New Roman" w:hAnsi="Arial" w:cs="Times New Roman"/>
      <w:b/>
      <w:caps/>
      <w:snapToGrid w:val="0"/>
      <w:kern w:val="28"/>
      <w:sz w:val="20"/>
      <w:szCs w:val="20"/>
      <w:lang w:val="en-GB" w:eastAsia="zh-CN"/>
    </w:rPr>
  </w:style>
  <w:style w:type="character" w:customStyle="1" w:styleId="Heading2Char">
    <w:name w:val="Heading 2 Char"/>
    <w:basedOn w:val="DefaultParagraphFont"/>
    <w:link w:val="Heading2"/>
    <w:rsid w:val="00925A98"/>
    <w:rPr>
      <w:rFonts w:ascii="Arial" w:eastAsia="Times New Roman" w:hAnsi="Arial" w:cs="Times New Roman"/>
      <w:sz w:val="20"/>
      <w:szCs w:val="20"/>
      <w:lang w:val="en-GB" w:eastAsia="zh-CN"/>
    </w:rPr>
  </w:style>
  <w:style w:type="character" w:customStyle="1" w:styleId="Heading3Char">
    <w:name w:val="Heading 3 Char"/>
    <w:basedOn w:val="DefaultParagraphFont"/>
    <w:link w:val="Heading3"/>
    <w:rsid w:val="00925A98"/>
    <w:rPr>
      <w:rFonts w:ascii="Arial" w:eastAsia="Times New Roman" w:hAnsi="Arial" w:cs="Times New Roman"/>
      <w:sz w:val="20"/>
      <w:szCs w:val="20"/>
      <w:lang w:val="en-GB" w:eastAsia="zh-CN"/>
    </w:rPr>
  </w:style>
  <w:style w:type="character" w:customStyle="1" w:styleId="Heading4Char">
    <w:name w:val="Heading 4 Char"/>
    <w:basedOn w:val="DefaultParagraphFont"/>
    <w:link w:val="Heading4"/>
    <w:rsid w:val="00925A98"/>
    <w:rPr>
      <w:rFonts w:ascii="Arial" w:eastAsia="Times New Roman" w:hAnsi="Arial" w:cs="Times New Roman"/>
      <w:sz w:val="20"/>
      <w:szCs w:val="20"/>
      <w:lang w:val="en-GB" w:eastAsia="zh-CN"/>
    </w:rPr>
  </w:style>
  <w:style w:type="character" w:customStyle="1" w:styleId="Heading5Char">
    <w:name w:val="Heading 5 Char"/>
    <w:basedOn w:val="DefaultParagraphFont"/>
    <w:link w:val="Heading5"/>
    <w:rsid w:val="00925A98"/>
    <w:rPr>
      <w:rFonts w:ascii="Arial" w:eastAsia="Times New Roman" w:hAnsi="Arial" w:cs="Times New Roman"/>
      <w:sz w:val="20"/>
      <w:szCs w:val="20"/>
      <w:lang w:val="en-GB" w:eastAsia="zh-CN"/>
    </w:rPr>
  </w:style>
  <w:style w:type="character" w:customStyle="1" w:styleId="Heading6Char">
    <w:name w:val="Heading 6 Char"/>
    <w:basedOn w:val="DefaultParagraphFont"/>
    <w:link w:val="Heading6"/>
    <w:rsid w:val="00925A98"/>
    <w:rPr>
      <w:rFonts w:ascii="Arial" w:eastAsia="Times New Roman" w:hAnsi="Arial" w:cs="Times New Roman"/>
      <w:sz w:val="20"/>
      <w:szCs w:val="20"/>
      <w:lang w:val="en-GB" w:eastAsia="zh-CN"/>
    </w:rPr>
  </w:style>
  <w:style w:type="character" w:customStyle="1" w:styleId="Heading7Char">
    <w:name w:val="Heading 7 Char"/>
    <w:basedOn w:val="DefaultParagraphFont"/>
    <w:link w:val="Heading7"/>
    <w:rsid w:val="00925A98"/>
    <w:rPr>
      <w:rFonts w:ascii="Arial" w:eastAsia="Times New Roman" w:hAnsi="Arial" w:cs="Times New Roman"/>
      <w:sz w:val="20"/>
      <w:szCs w:val="20"/>
      <w:lang w:val="en-GB" w:eastAsia="zh-CN"/>
    </w:rPr>
  </w:style>
  <w:style w:type="character" w:customStyle="1" w:styleId="Heading8Char">
    <w:name w:val="Heading 8 Char"/>
    <w:basedOn w:val="DefaultParagraphFont"/>
    <w:link w:val="Heading8"/>
    <w:rsid w:val="00925A98"/>
    <w:rPr>
      <w:rFonts w:ascii="Arial" w:eastAsia="Times New Roman" w:hAnsi="Arial" w:cs="Times New Roman"/>
      <w:sz w:val="20"/>
      <w:szCs w:val="20"/>
      <w:lang w:val="en-GB" w:eastAsia="zh-CN"/>
    </w:rPr>
  </w:style>
  <w:style w:type="character" w:customStyle="1" w:styleId="Heading9Char">
    <w:name w:val="Heading 9 Char"/>
    <w:basedOn w:val="DefaultParagraphFont"/>
    <w:link w:val="Heading9"/>
    <w:rsid w:val="00925A98"/>
    <w:rPr>
      <w:rFonts w:ascii="Arial" w:eastAsia="Times New Roman" w:hAnsi="Arial" w:cs="Times New Roman"/>
      <w:sz w:val="20"/>
      <w:szCs w:val="20"/>
      <w:lang w:val="en-GB" w:eastAsia="zh-CN"/>
    </w:rPr>
  </w:style>
  <w:style w:type="paragraph" w:styleId="BalloonText">
    <w:name w:val="Balloon Text"/>
    <w:basedOn w:val="Normal"/>
    <w:link w:val="BalloonTextChar"/>
    <w:uiPriority w:val="99"/>
    <w:semiHidden/>
    <w:unhideWhenUsed/>
    <w:rsid w:val="00826582"/>
    <w:rPr>
      <w:rFonts w:ascii="Tahoma" w:hAnsi="Tahoma" w:cs="Tahoma"/>
      <w:sz w:val="16"/>
      <w:szCs w:val="16"/>
    </w:rPr>
  </w:style>
  <w:style w:type="character" w:customStyle="1" w:styleId="BalloonTextChar">
    <w:name w:val="Balloon Text Char"/>
    <w:basedOn w:val="DefaultParagraphFont"/>
    <w:link w:val="BalloonText"/>
    <w:uiPriority w:val="99"/>
    <w:semiHidden/>
    <w:rsid w:val="00826582"/>
    <w:rPr>
      <w:rFonts w:ascii="Tahoma" w:hAnsi="Tahoma" w:cs="Tahoma"/>
      <w:sz w:val="16"/>
      <w:szCs w:val="16"/>
    </w:rPr>
  </w:style>
  <w:style w:type="character" w:styleId="Hyperlink">
    <w:name w:val="Hyperlink"/>
    <w:rsid w:val="00826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iltonclub.co.n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23BF-AE1E-4D7D-88A8-D0015224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Bell</dc:creator>
  <cp:lastModifiedBy>Milton Club</cp:lastModifiedBy>
  <cp:revision>3</cp:revision>
  <cp:lastPrinted>2015-11-23T23:39:00Z</cp:lastPrinted>
  <dcterms:created xsi:type="dcterms:W3CDTF">2015-11-28T10:16:00Z</dcterms:created>
  <dcterms:modified xsi:type="dcterms:W3CDTF">2015-11-30T19:59:00Z</dcterms:modified>
</cp:coreProperties>
</file>